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824C1" w14:textId="77777777" w:rsidR="004C35D8" w:rsidRPr="00694113" w:rsidRDefault="004C35D8" w:rsidP="330F7837">
      <w:pPr>
        <w:rPr>
          <w:rFonts w:ascii="Arial" w:eastAsiaTheme="minorEastAsia" w:hAnsi="Arial" w:cs="Arial"/>
          <w:sz w:val="22"/>
          <w:szCs w:val="22"/>
        </w:rPr>
      </w:pPr>
    </w:p>
    <w:p w14:paraId="604877C0" w14:textId="20500595" w:rsidR="005F14F4" w:rsidRDefault="005F14F4" w:rsidP="002173F7">
      <w:pPr>
        <w:rPr>
          <w:rFonts w:ascii="Arial" w:eastAsiaTheme="minorEastAsia" w:hAnsi="Arial" w:cs="Arial"/>
          <w:b/>
          <w:bCs/>
          <w:sz w:val="32"/>
          <w:szCs w:val="32"/>
          <w:u w:val="single"/>
        </w:rPr>
      </w:pPr>
      <w:r w:rsidRPr="00093F42">
        <w:rPr>
          <w:rFonts w:ascii="Arial" w:eastAsiaTheme="minorEastAsia" w:hAnsi="Arial" w:cs="Arial"/>
          <w:sz w:val="32"/>
          <w:szCs w:val="32"/>
        </w:rPr>
        <w:t xml:space="preserve">                                </w:t>
      </w:r>
      <w:r w:rsidR="004C35D8" w:rsidRPr="00093F42">
        <w:rPr>
          <w:rFonts w:ascii="Arial" w:eastAsiaTheme="minorEastAsia" w:hAnsi="Arial" w:cs="Arial"/>
          <w:sz w:val="32"/>
          <w:szCs w:val="32"/>
        </w:rPr>
        <w:t xml:space="preserve">              </w:t>
      </w:r>
      <w:r w:rsidRPr="00093F42">
        <w:rPr>
          <w:rFonts w:ascii="Arial" w:eastAsiaTheme="minorEastAsia" w:hAnsi="Arial" w:cs="Arial"/>
          <w:sz w:val="32"/>
          <w:szCs w:val="32"/>
        </w:rPr>
        <w:t xml:space="preserve">  </w:t>
      </w:r>
      <w:r w:rsidRPr="00EC54E4">
        <w:rPr>
          <w:rFonts w:ascii="Arial" w:eastAsiaTheme="minorEastAsia" w:hAnsi="Arial" w:cs="Arial"/>
          <w:sz w:val="32"/>
          <w:szCs w:val="32"/>
        </w:rPr>
        <w:t xml:space="preserve">    </w:t>
      </w:r>
      <w:r w:rsidRPr="00E51B27">
        <w:rPr>
          <w:rFonts w:ascii="Arial" w:eastAsiaTheme="minorEastAsia" w:hAnsi="Arial" w:cs="Arial"/>
          <w:sz w:val="32"/>
          <w:szCs w:val="32"/>
        </w:rPr>
        <w:t xml:space="preserve"> </w:t>
      </w:r>
      <w:bookmarkStart w:id="0" w:name="_GoBack"/>
      <w:r w:rsidRPr="001F0163">
        <w:rPr>
          <w:rFonts w:ascii="Arial" w:eastAsiaTheme="minorEastAsia" w:hAnsi="Arial" w:cs="Arial"/>
          <w:sz w:val="32"/>
          <w:szCs w:val="32"/>
        </w:rPr>
        <w:t xml:space="preserve"> </w:t>
      </w:r>
      <w:bookmarkEnd w:id="0"/>
      <w:r w:rsidRPr="00E2482A">
        <w:rPr>
          <w:noProof/>
        </w:rPr>
        <w:drawing>
          <wp:inline distT="0" distB="0" distL="0" distR="0" wp14:anchorId="3D7EC74E" wp14:editId="75B5D10D">
            <wp:extent cx="3024505" cy="1152990"/>
            <wp:effectExtent l="0" t="0" r="4445" b="9525"/>
            <wp:docPr id="1" name="Grafik 1" descr="Bildmarke_Fussball_Vollfarb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marke_Fussball_Vollfarbe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5696" cy="1172505"/>
                    </a:xfrm>
                    <a:prstGeom prst="rect">
                      <a:avLst/>
                    </a:prstGeom>
                    <a:noFill/>
                    <a:ln>
                      <a:noFill/>
                    </a:ln>
                  </pic:spPr>
                </pic:pic>
              </a:graphicData>
            </a:graphic>
          </wp:inline>
        </w:drawing>
      </w:r>
      <w:r>
        <w:rPr>
          <w:rFonts w:ascii="Arial" w:eastAsiaTheme="minorEastAsia" w:hAnsi="Arial" w:cs="Arial"/>
          <w:b/>
          <w:bCs/>
          <w:sz w:val="32"/>
          <w:szCs w:val="32"/>
          <w:u w:val="single"/>
        </w:rPr>
        <w:t xml:space="preserve">                      </w:t>
      </w:r>
      <w:r>
        <w:rPr>
          <w:rFonts w:ascii="Arial" w:eastAsiaTheme="minorEastAsia" w:hAnsi="Arial" w:cs="Arial"/>
          <w:b/>
          <w:bCs/>
          <w:sz w:val="22"/>
          <w:szCs w:val="22"/>
          <w:u w:val="single"/>
        </w:rPr>
        <w:t xml:space="preserve">  </w:t>
      </w:r>
    </w:p>
    <w:p w14:paraId="0CA1B63B" w14:textId="321207F4" w:rsidR="005F14F4" w:rsidRPr="000372C5" w:rsidRDefault="005F14F4" w:rsidP="002173F7">
      <w:pPr>
        <w:rPr>
          <w:rFonts w:ascii="Arial" w:eastAsiaTheme="minorEastAsia" w:hAnsi="Arial" w:cs="Arial"/>
          <w:b/>
          <w:bCs/>
          <w:sz w:val="24"/>
          <w:szCs w:val="24"/>
          <w:u w:val="single"/>
        </w:rPr>
      </w:pPr>
      <w:r w:rsidRPr="00681FA2">
        <w:rPr>
          <w:rFonts w:ascii="Arial" w:eastAsiaTheme="minorEastAsia" w:hAnsi="Arial" w:cs="Arial"/>
          <w:sz w:val="32"/>
          <w:szCs w:val="32"/>
        </w:rPr>
        <w:t xml:space="preserve">                                                                              </w:t>
      </w:r>
      <w:r>
        <w:rPr>
          <w:rFonts w:ascii="Arial" w:eastAsiaTheme="minorEastAsia" w:hAnsi="Arial" w:cs="Arial"/>
          <w:b/>
          <w:bCs/>
          <w:sz w:val="32"/>
          <w:szCs w:val="32"/>
        </w:rPr>
        <w:t xml:space="preserve">          </w:t>
      </w:r>
      <w:r w:rsidRPr="000372C5">
        <w:rPr>
          <w:rFonts w:ascii="Arial" w:eastAsiaTheme="minorEastAsia" w:hAnsi="Arial" w:cs="Arial"/>
          <w:b/>
          <w:bCs/>
          <w:sz w:val="24"/>
          <w:szCs w:val="24"/>
          <w:u w:val="single"/>
        </w:rPr>
        <w:t>Stand:</w:t>
      </w:r>
      <w:r w:rsidR="008E6FA3" w:rsidRPr="000372C5">
        <w:rPr>
          <w:rFonts w:ascii="Arial" w:eastAsiaTheme="minorEastAsia" w:hAnsi="Arial" w:cs="Arial"/>
          <w:b/>
          <w:bCs/>
          <w:sz w:val="24"/>
          <w:szCs w:val="24"/>
          <w:u w:val="single"/>
        </w:rPr>
        <w:t xml:space="preserve"> </w:t>
      </w:r>
      <w:r w:rsidR="00D84684">
        <w:rPr>
          <w:rFonts w:ascii="Arial" w:eastAsiaTheme="minorEastAsia" w:hAnsi="Arial" w:cs="Arial"/>
          <w:b/>
          <w:bCs/>
          <w:sz w:val="24"/>
          <w:szCs w:val="24"/>
          <w:u w:val="single"/>
        </w:rPr>
        <w:t>2</w:t>
      </w:r>
      <w:r w:rsidR="00A1311E">
        <w:rPr>
          <w:rFonts w:ascii="Arial" w:eastAsiaTheme="minorEastAsia" w:hAnsi="Arial" w:cs="Arial"/>
          <w:b/>
          <w:bCs/>
          <w:sz w:val="24"/>
          <w:szCs w:val="24"/>
          <w:u w:val="single"/>
        </w:rPr>
        <w:t>6</w:t>
      </w:r>
      <w:r w:rsidRPr="000372C5">
        <w:rPr>
          <w:rFonts w:ascii="Arial" w:eastAsiaTheme="minorEastAsia" w:hAnsi="Arial" w:cs="Arial"/>
          <w:b/>
          <w:bCs/>
          <w:sz w:val="24"/>
          <w:szCs w:val="24"/>
          <w:u w:val="single"/>
        </w:rPr>
        <w:t>.</w:t>
      </w:r>
      <w:r w:rsidR="0027425F">
        <w:rPr>
          <w:rFonts w:ascii="Arial" w:eastAsiaTheme="minorEastAsia" w:hAnsi="Arial" w:cs="Arial"/>
          <w:b/>
          <w:bCs/>
          <w:sz w:val="24"/>
          <w:szCs w:val="24"/>
          <w:u w:val="single"/>
        </w:rPr>
        <w:t>10</w:t>
      </w:r>
      <w:r w:rsidRPr="000372C5">
        <w:rPr>
          <w:rFonts w:ascii="Arial" w:eastAsiaTheme="minorEastAsia" w:hAnsi="Arial" w:cs="Arial"/>
          <w:b/>
          <w:bCs/>
          <w:sz w:val="24"/>
          <w:szCs w:val="24"/>
          <w:u w:val="single"/>
        </w:rPr>
        <w:t>.20</w:t>
      </w:r>
    </w:p>
    <w:p w14:paraId="4DE93E24" w14:textId="77777777" w:rsidR="001035EE" w:rsidRPr="00A264A1" w:rsidRDefault="001035EE" w:rsidP="001035EE">
      <w:pPr>
        <w:rPr>
          <w:rFonts w:ascii="Arial" w:hAnsi="Arial" w:cs="Arial"/>
          <w:sz w:val="32"/>
          <w:szCs w:val="32"/>
        </w:rPr>
      </w:pPr>
    </w:p>
    <w:p w14:paraId="5EBD1EBD" w14:textId="26D62FDB" w:rsidR="001035EE" w:rsidRPr="00A1311E" w:rsidRDefault="001035EE" w:rsidP="001035EE">
      <w:pPr>
        <w:rPr>
          <w:rFonts w:ascii="Arial" w:hAnsi="Arial" w:cs="Arial"/>
          <w:sz w:val="24"/>
          <w:szCs w:val="24"/>
        </w:rPr>
      </w:pPr>
      <w:r w:rsidRPr="00A1311E">
        <w:rPr>
          <w:rFonts w:ascii="Arial" w:hAnsi="Arial" w:cs="Arial"/>
          <w:b/>
          <w:bCs/>
          <w:sz w:val="28"/>
          <w:szCs w:val="28"/>
          <w:u w:val="single"/>
        </w:rPr>
        <w:t>Ergänzung zum Hygienekonzept der Fußballabteilung</w:t>
      </w:r>
      <w:r w:rsidRPr="00A1311E">
        <w:rPr>
          <w:rFonts w:ascii="Arial" w:hAnsi="Arial" w:cs="Arial"/>
          <w:sz w:val="28"/>
          <w:szCs w:val="28"/>
        </w:rPr>
        <w:t xml:space="preserve"> </w:t>
      </w:r>
      <w:r w:rsidRPr="00A1311E">
        <w:rPr>
          <w:rFonts w:ascii="Arial" w:hAnsi="Arial" w:cs="Arial"/>
          <w:sz w:val="24"/>
          <w:szCs w:val="24"/>
        </w:rPr>
        <w:t xml:space="preserve"> </w:t>
      </w:r>
    </w:p>
    <w:p w14:paraId="6227C851" w14:textId="1A30D737" w:rsidR="001035EE" w:rsidRDefault="001035EE" w:rsidP="001035EE">
      <w:pPr>
        <w:rPr>
          <w:rFonts w:ascii="Arial" w:hAnsi="Arial" w:cs="Arial"/>
          <w:sz w:val="24"/>
          <w:szCs w:val="24"/>
        </w:rPr>
      </w:pPr>
      <w:r>
        <w:rPr>
          <w:rFonts w:ascii="Arial" w:hAnsi="Arial" w:cs="Arial"/>
          <w:sz w:val="24"/>
          <w:szCs w:val="24"/>
        </w:rPr>
        <w:t xml:space="preserve">                  </w:t>
      </w:r>
    </w:p>
    <w:p w14:paraId="2B3CC2B7" w14:textId="77777777" w:rsidR="001035EE" w:rsidRPr="001035EE" w:rsidRDefault="001035EE" w:rsidP="001035EE">
      <w:pPr>
        <w:rPr>
          <w:rFonts w:ascii="Arial" w:hAnsi="Arial" w:cs="Arial"/>
          <w:sz w:val="22"/>
          <w:szCs w:val="22"/>
          <w:u w:val="single"/>
        </w:rPr>
      </w:pPr>
      <w:r w:rsidRPr="001035EE">
        <w:rPr>
          <w:rFonts w:ascii="Arial" w:hAnsi="Arial" w:cs="Arial"/>
          <w:sz w:val="22"/>
          <w:szCs w:val="22"/>
        </w:rPr>
        <w:t xml:space="preserve">Die folgende Handlungsanweisung gilt bis auf Weiteres für alle an den Sportveranstaltungen beteiligten Personen und Besucher dieser Veranstaltungen. </w:t>
      </w:r>
    </w:p>
    <w:p w14:paraId="5506A08D" w14:textId="1851169F" w:rsidR="001035EE" w:rsidRDefault="001035EE" w:rsidP="001035EE">
      <w:pPr>
        <w:jc w:val="both"/>
        <w:rPr>
          <w:rFonts w:ascii="Arial" w:hAnsi="Arial" w:cs="Arial"/>
          <w:sz w:val="22"/>
          <w:szCs w:val="22"/>
        </w:rPr>
      </w:pPr>
      <w:r w:rsidRPr="001035EE">
        <w:rPr>
          <w:rFonts w:ascii="Arial" w:hAnsi="Arial" w:cs="Arial"/>
          <w:sz w:val="22"/>
          <w:szCs w:val="22"/>
        </w:rPr>
        <w:t>Sie ergänzt das Hygienekonzept der Fußballabteilung mit Stand vom 09.10.2020 und basiert auf der Grundlage der zum Zeitpunkt der Durchführung gültigen Bestimmungen des Landkreises Osnabrück bzw. der Gemeinde Wallenhorst.</w:t>
      </w:r>
    </w:p>
    <w:p w14:paraId="79DDA30E" w14:textId="77777777" w:rsidR="001035EE" w:rsidRPr="001035EE" w:rsidRDefault="001035EE" w:rsidP="001035EE">
      <w:pPr>
        <w:jc w:val="both"/>
        <w:rPr>
          <w:rFonts w:ascii="Arial" w:hAnsi="Arial" w:cs="Arial"/>
          <w:sz w:val="22"/>
          <w:szCs w:val="22"/>
        </w:rPr>
      </w:pPr>
    </w:p>
    <w:p w14:paraId="7A4A124B" w14:textId="77777777" w:rsidR="001035EE" w:rsidRPr="001035EE" w:rsidRDefault="001035EE" w:rsidP="001035EE">
      <w:pPr>
        <w:jc w:val="both"/>
        <w:rPr>
          <w:rFonts w:ascii="Arial" w:hAnsi="Arial" w:cs="Arial"/>
          <w:sz w:val="22"/>
          <w:szCs w:val="22"/>
        </w:rPr>
      </w:pPr>
      <w:r w:rsidRPr="001035EE">
        <w:rPr>
          <w:rFonts w:ascii="Arial" w:hAnsi="Arial" w:cs="Arial"/>
          <w:b/>
          <w:bCs/>
          <w:sz w:val="22"/>
          <w:szCs w:val="22"/>
        </w:rPr>
        <w:t>Grundsätzlich gilt:</w:t>
      </w:r>
    </w:p>
    <w:p w14:paraId="06ACB59F" w14:textId="77777777" w:rsidR="001035EE" w:rsidRPr="001035EE" w:rsidRDefault="001035EE" w:rsidP="001035EE">
      <w:pPr>
        <w:pStyle w:val="Listenabsatz"/>
        <w:numPr>
          <w:ilvl w:val="0"/>
          <w:numId w:val="42"/>
        </w:numPr>
        <w:spacing w:after="160" w:line="259" w:lineRule="auto"/>
        <w:jc w:val="both"/>
        <w:rPr>
          <w:rFonts w:ascii="Arial" w:hAnsi="Arial" w:cs="Arial"/>
          <w:b/>
          <w:bCs/>
          <w:sz w:val="22"/>
          <w:szCs w:val="22"/>
        </w:rPr>
      </w:pPr>
      <w:r w:rsidRPr="001035EE">
        <w:rPr>
          <w:rFonts w:ascii="Arial" w:hAnsi="Arial" w:cs="Arial"/>
          <w:b/>
          <w:bCs/>
          <w:sz w:val="22"/>
          <w:szCs w:val="22"/>
        </w:rPr>
        <w:t>Personen mit Erkältungssymptomen dürfen weder an den Sportveranstaltungen teilnehmen, noch dürfen sie diese besuchen.</w:t>
      </w:r>
    </w:p>
    <w:p w14:paraId="2AC0374E" w14:textId="2A9A601B" w:rsidR="001035EE" w:rsidRDefault="001035EE" w:rsidP="001035EE">
      <w:pPr>
        <w:pStyle w:val="Listenabsatz"/>
        <w:numPr>
          <w:ilvl w:val="0"/>
          <w:numId w:val="42"/>
        </w:numPr>
        <w:spacing w:after="160" w:line="259" w:lineRule="auto"/>
        <w:jc w:val="both"/>
        <w:rPr>
          <w:rFonts w:ascii="Arial" w:hAnsi="Arial" w:cs="Arial"/>
          <w:b/>
          <w:bCs/>
          <w:sz w:val="22"/>
          <w:szCs w:val="22"/>
        </w:rPr>
      </w:pPr>
      <w:r w:rsidRPr="001035EE">
        <w:rPr>
          <w:rFonts w:ascii="Arial" w:hAnsi="Arial" w:cs="Arial"/>
          <w:b/>
          <w:bCs/>
          <w:sz w:val="22"/>
          <w:szCs w:val="22"/>
          <w:u w:val="single"/>
        </w:rPr>
        <w:t>Einhalten der A-H-A Regel</w:t>
      </w:r>
      <w:r w:rsidRPr="001035EE">
        <w:rPr>
          <w:rFonts w:ascii="Arial" w:hAnsi="Arial" w:cs="Arial"/>
          <w:b/>
          <w:bCs/>
          <w:sz w:val="22"/>
          <w:szCs w:val="22"/>
        </w:rPr>
        <w:t xml:space="preserve"> (Abstand – Hygiene – Alltagsmaske)</w:t>
      </w:r>
      <w:r w:rsidR="00985FFE">
        <w:rPr>
          <w:rFonts w:ascii="Arial" w:hAnsi="Arial" w:cs="Arial"/>
          <w:b/>
          <w:bCs/>
          <w:sz w:val="22"/>
          <w:szCs w:val="22"/>
        </w:rPr>
        <w:t xml:space="preserve"> </w:t>
      </w:r>
    </w:p>
    <w:p w14:paraId="7F65AFD7" w14:textId="5F4D12EC" w:rsidR="00985FFE" w:rsidRPr="00985FFE" w:rsidRDefault="00985FFE" w:rsidP="001035EE">
      <w:pPr>
        <w:pStyle w:val="Listenabsatz"/>
        <w:numPr>
          <w:ilvl w:val="0"/>
          <w:numId w:val="42"/>
        </w:numPr>
        <w:spacing w:after="160" w:line="259" w:lineRule="auto"/>
        <w:jc w:val="both"/>
        <w:rPr>
          <w:rFonts w:ascii="Arial" w:hAnsi="Arial" w:cs="Arial"/>
          <w:b/>
          <w:bCs/>
          <w:sz w:val="22"/>
          <w:szCs w:val="22"/>
        </w:rPr>
      </w:pPr>
      <w:r w:rsidRPr="00985FFE">
        <w:rPr>
          <w:rFonts w:ascii="Arial" w:hAnsi="Arial" w:cs="Arial"/>
          <w:b/>
          <w:bCs/>
          <w:sz w:val="22"/>
          <w:szCs w:val="22"/>
        </w:rPr>
        <w:t>Pflicht zum Tragen einer Mund-Nase- Bedeckung bei Betreten der Sportanlagen</w:t>
      </w:r>
    </w:p>
    <w:p w14:paraId="2B167B10" w14:textId="0AF8755D" w:rsidR="001035EE" w:rsidRPr="001035EE" w:rsidRDefault="001035EE" w:rsidP="001035EE">
      <w:pPr>
        <w:pStyle w:val="Listenabsatz"/>
        <w:numPr>
          <w:ilvl w:val="0"/>
          <w:numId w:val="42"/>
        </w:numPr>
        <w:spacing w:after="160" w:line="259" w:lineRule="auto"/>
        <w:jc w:val="both"/>
        <w:rPr>
          <w:rFonts w:ascii="Arial" w:hAnsi="Arial" w:cs="Arial"/>
          <w:b/>
          <w:bCs/>
          <w:sz w:val="22"/>
          <w:szCs w:val="22"/>
        </w:rPr>
      </w:pPr>
      <w:r w:rsidRPr="001035EE">
        <w:rPr>
          <w:rFonts w:ascii="Arial" w:hAnsi="Arial" w:cs="Arial"/>
          <w:b/>
          <w:bCs/>
          <w:sz w:val="22"/>
          <w:szCs w:val="22"/>
        </w:rPr>
        <w:t>Die Unterstützung</w:t>
      </w:r>
      <w:r>
        <w:rPr>
          <w:rFonts w:ascii="Arial" w:hAnsi="Arial" w:cs="Arial"/>
          <w:b/>
          <w:bCs/>
          <w:sz w:val="22"/>
          <w:szCs w:val="22"/>
        </w:rPr>
        <w:t xml:space="preserve"> </w:t>
      </w:r>
      <w:proofErr w:type="gramStart"/>
      <w:r w:rsidRPr="001035EE">
        <w:rPr>
          <w:rFonts w:ascii="Arial" w:hAnsi="Arial" w:cs="Arial"/>
          <w:b/>
          <w:bCs/>
          <w:sz w:val="22"/>
          <w:szCs w:val="22"/>
        </w:rPr>
        <w:t>der</w:t>
      </w:r>
      <w:r>
        <w:rPr>
          <w:rFonts w:ascii="Arial" w:hAnsi="Arial" w:cs="Arial"/>
          <w:b/>
          <w:bCs/>
          <w:sz w:val="22"/>
          <w:szCs w:val="22"/>
        </w:rPr>
        <w:t xml:space="preserve"> </w:t>
      </w:r>
      <w:r w:rsidRPr="001035EE">
        <w:rPr>
          <w:rFonts w:ascii="Arial" w:hAnsi="Arial" w:cs="Arial"/>
          <w:b/>
          <w:bCs/>
          <w:sz w:val="22"/>
          <w:szCs w:val="22"/>
        </w:rPr>
        <w:t>Risiko</w:t>
      </w:r>
      <w:proofErr w:type="gramEnd"/>
      <w:r w:rsidRPr="001035EE">
        <w:rPr>
          <w:rFonts w:ascii="Arial" w:hAnsi="Arial" w:cs="Arial"/>
          <w:b/>
          <w:bCs/>
          <w:sz w:val="22"/>
          <w:szCs w:val="22"/>
        </w:rPr>
        <w:t xml:space="preserve"> – Ermittlung durch die Corona-Warn-App ist wünschenswert.</w:t>
      </w:r>
    </w:p>
    <w:p w14:paraId="17129384" w14:textId="77777777" w:rsidR="00892C89" w:rsidRDefault="001035EE" w:rsidP="001035EE">
      <w:pPr>
        <w:pStyle w:val="Listenabsatz"/>
        <w:numPr>
          <w:ilvl w:val="0"/>
          <w:numId w:val="42"/>
        </w:numPr>
        <w:spacing w:after="160" w:line="259" w:lineRule="auto"/>
        <w:jc w:val="both"/>
        <w:rPr>
          <w:rFonts w:ascii="Arial" w:hAnsi="Arial" w:cs="Arial"/>
          <w:b/>
          <w:bCs/>
          <w:sz w:val="22"/>
          <w:szCs w:val="22"/>
        </w:rPr>
      </w:pPr>
      <w:r w:rsidRPr="001035EE">
        <w:rPr>
          <w:rFonts w:ascii="Arial" w:hAnsi="Arial" w:cs="Arial"/>
          <w:b/>
          <w:bCs/>
          <w:sz w:val="22"/>
          <w:szCs w:val="22"/>
        </w:rPr>
        <w:t xml:space="preserve">Es dürfen maximal 500 Zuschauer auf Sitzplätzen an einer Sportveranstaltung teilnehmen (stehend bis max. 50 Personen ohne Dokumentation). </w:t>
      </w:r>
    </w:p>
    <w:p w14:paraId="61467EF7" w14:textId="1A1A1284" w:rsidR="001035EE" w:rsidRPr="001035EE" w:rsidRDefault="001035EE" w:rsidP="00892C89">
      <w:pPr>
        <w:pStyle w:val="Listenabsatz"/>
        <w:spacing w:after="160" w:line="259" w:lineRule="auto"/>
        <w:jc w:val="both"/>
        <w:rPr>
          <w:rFonts w:ascii="Arial" w:hAnsi="Arial" w:cs="Arial"/>
          <w:b/>
          <w:bCs/>
          <w:sz w:val="22"/>
          <w:szCs w:val="22"/>
        </w:rPr>
      </w:pPr>
      <w:r w:rsidRPr="001035EE">
        <w:rPr>
          <w:rFonts w:ascii="Arial" w:hAnsi="Arial" w:cs="Arial"/>
          <w:b/>
          <w:bCs/>
          <w:sz w:val="22"/>
          <w:szCs w:val="22"/>
        </w:rPr>
        <w:t xml:space="preserve">Bei einem Inzidenzwert für die Region </w:t>
      </w:r>
      <w:r w:rsidRPr="001035EE">
        <w:rPr>
          <w:rFonts w:ascii="Arial" w:hAnsi="Arial" w:cs="Arial"/>
          <w:b/>
          <w:bCs/>
          <w:sz w:val="22"/>
          <w:szCs w:val="22"/>
          <w:u w:val="single"/>
        </w:rPr>
        <w:t>&gt;</w:t>
      </w:r>
      <w:r w:rsidRPr="001035EE">
        <w:rPr>
          <w:rFonts w:ascii="Arial" w:hAnsi="Arial" w:cs="Arial"/>
          <w:b/>
          <w:bCs/>
          <w:sz w:val="22"/>
          <w:szCs w:val="22"/>
        </w:rPr>
        <w:t xml:space="preserve">50 reduziert sich die Besucherzahl auf max. 100 Personen, ggf. finden Veranstaltungen </w:t>
      </w:r>
      <w:r w:rsidR="00985FFE">
        <w:rPr>
          <w:rFonts w:ascii="Arial" w:hAnsi="Arial" w:cs="Arial"/>
          <w:b/>
          <w:bCs/>
          <w:sz w:val="22"/>
          <w:szCs w:val="22"/>
        </w:rPr>
        <w:t xml:space="preserve">auch </w:t>
      </w:r>
      <w:r w:rsidRPr="001035EE">
        <w:rPr>
          <w:rFonts w:ascii="Arial" w:hAnsi="Arial" w:cs="Arial"/>
          <w:b/>
          <w:bCs/>
          <w:sz w:val="22"/>
          <w:szCs w:val="22"/>
        </w:rPr>
        <w:t>ohne Publikum statt.</w:t>
      </w:r>
    </w:p>
    <w:p w14:paraId="6E9F97A9" w14:textId="4C561413" w:rsidR="00985FFE" w:rsidRPr="00985FFE" w:rsidRDefault="001035EE" w:rsidP="00985FFE">
      <w:pPr>
        <w:pStyle w:val="Listenabsatz"/>
        <w:numPr>
          <w:ilvl w:val="0"/>
          <w:numId w:val="42"/>
        </w:numPr>
        <w:spacing w:after="160" w:line="259" w:lineRule="auto"/>
        <w:jc w:val="both"/>
        <w:rPr>
          <w:rFonts w:ascii="Arial" w:hAnsi="Arial" w:cs="Arial"/>
          <w:b/>
          <w:bCs/>
          <w:sz w:val="22"/>
          <w:szCs w:val="22"/>
        </w:rPr>
      </w:pPr>
      <w:r w:rsidRPr="001035EE">
        <w:rPr>
          <w:rFonts w:ascii="Arial" w:hAnsi="Arial" w:cs="Arial"/>
          <w:b/>
          <w:bCs/>
          <w:sz w:val="22"/>
          <w:szCs w:val="22"/>
        </w:rPr>
        <w:t>Dokumentation der Kontaktdaten Gastmannschaft und Zuschauer (wenn über 50 Personen anwesend)</w:t>
      </w:r>
    </w:p>
    <w:p w14:paraId="529A909F" w14:textId="77777777" w:rsidR="001035EE" w:rsidRPr="001035EE" w:rsidRDefault="001035EE" w:rsidP="001035EE">
      <w:pPr>
        <w:pStyle w:val="Listenabsatz"/>
        <w:jc w:val="both"/>
        <w:rPr>
          <w:rFonts w:ascii="Arial" w:hAnsi="Arial" w:cs="Arial"/>
          <w:b/>
          <w:bCs/>
          <w:sz w:val="22"/>
          <w:szCs w:val="22"/>
        </w:rPr>
      </w:pPr>
    </w:p>
    <w:p w14:paraId="0EAB034C" w14:textId="77777777" w:rsidR="001035EE" w:rsidRP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t>Der Zugang zum Kunstrasenplatz erfolgt ausschließlich über zwei Eingänge (Treppenabgang Haselandhalle und Feuerwehrzufahrt).</w:t>
      </w:r>
    </w:p>
    <w:p w14:paraId="0C1DCC7B" w14:textId="77777777" w:rsidR="001035EE" w:rsidRPr="00985FFE" w:rsidRDefault="001035EE" w:rsidP="00985FFE">
      <w:pPr>
        <w:jc w:val="both"/>
        <w:rPr>
          <w:rFonts w:ascii="Arial" w:hAnsi="Arial" w:cs="Arial"/>
          <w:sz w:val="22"/>
          <w:szCs w:val="22"/>
        </w:rPr>
      </w:pPr>
    </w:p>
    <w:p w14:paraId="6E3A4F04" w14:textId="1D276566" w:rsidR="001035EE" w:rsidRP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t xml:space="preserve">Eine Mund-Nasen-Bedeckung (Alltagsmaske) muss beim Zugang zu </w:t>
      </w:r>
      <w:r w:rsidR="00892C89" w:rsidRPr="00892C89">
        <w:rPr>
          <w:rFonts w:ascii="Arial" w:hAnsi="Arial" w:cs="Arial"/>
          <w:sz w:val="22"/>
          <w:szCs w:val="22"/>
          <w:u w:val="single"/>
        </w:rPr>
        <w:t>allen</w:t>
      </w:r>
      <w:r w:rsidRPr="001035EE">
        <w:rPr>
          <w:rFonts w:ascii="Arial" w:hAnsi="Arial" w:cs="Arial"/>
          <w:sz w:val="22"/>
          <w:szCs w:val="22"/>
        </w:rPr>
        <w:t xml:space="preserve"> Sportanlagen bis zur Einnahme des Sitzplatzes getragen werden, am Sitzplatz darf die Alltagsmaske </w:t>
      </w:r>
      <w:r w:rsidR="00892C89">
        <w:rPr>
          <w:rFonts w:ascii="Arial" w:hAnsi="Arial" w:cs="Arial"/>
          <w:sz w:val="22"/>
          <w:szCs w:val="22"/>
        </w:rPr>
        <w:t xml:space="preserve">grundsätzlich </w:t>
      </w:r>
      <w:r w:rsidRPr="001035EE">
        <w:rPr>
          <w:rFonts w:ascii="Arial" w:hAnsi="Arial" w:cs="Arial"/>
          <w:sz w:val="22"/>
          <w:szCs w:val="22"/>
        </w:rPr>
        <w:t xml:space="preserve">abgenommen werden. </w:t>
      </w:r>
    </w:p>
    <w:p w14:paraId="4DF63F78" w14:textId="6FC7589C" w:rsidR="001035EE" w:rsidRPr="001035EE" w:rsidRDefault="00892C89" w:rsidP="001035EE">
      <w:pPr>
        <w:pStyle w:val="Listenabsatz"/>
        <w:jc w:val="both"/>
        <w:rPr>
          <w:rFonts w:ascii="Arial" w:hAnsi="Arial" w:cs="Arial"/>
          <w:sz w:val="22"/>
          <w:szCs w:val="22"/>
        </w:rPr>
      </w:pPr>
      <w:r>
        <w:rPr>
          <w:rFonts w:ascii="Arial" w:hAnsi="Arial" w:cs="Arial"/>
          <w:b/>
          <w:bCs/>
          <w:sz w:val="22"/>
          <w:szCs w:val="22"/>
        </w:rPr>
        <w:t>Ab</w:t>
      </w:r>
      <w:r w:rsidR="001035EE" w:rsidRPr="00892C89">
        <w:rPr>
          <w:rFonts w:ascii="Arial" w:hAnsi="Arial" w:cs="Arial"/>
          <w:b/>
          <w:bCs/>
          <w:sz w:val="22"/>
          <w:szCs w:val="22"/>
        </w:rPr>
        <w:t xml:space="preserve"> einem Inzidenzwert </w:t>
      </w:r>
      <w:r w:rsidR="001035EE" w:rsidRPr="00892C89">
        <w:rPr>
          <w:rFonts w:ascii="Arial" w:hAnsi="Arial" w:cs="Arial"/>
          <w:b/>
          <w:bCs/>
          <w:sz w:val="22"/>
          <w:szCs w:val="22"/>
          <w:u w:val="single"/>
        </w:rPr>
        <w:t>&gt;</w:t>
      </w:r>
      <w:r w:rsidR="001035EE" w:rsidRPr="00892C89">
        <w:rPr>
          <w:rFonts w:ascii="Arial" w:hAnsi="Arial" w:cs="Arial"/>
          <w:b/>
          <w:bCs/>
          <w:sz w:val="22"/>
          <w:szCs w:val="22"/>
        </w:rPr>
        <w:t>35</w:t>
      </w:r>
      <w:r w:rsidR="001035EE" w:rsidRPr="001035EE">
        <w:rPr>
          <w:rFonts w:ascii="Arial" w:hAnsi="Arial" w:cs="Arial"/>
          <w:sz w:val="22"/>
          <w:szCs w:val="22"/>
        </w:rPr>
        <w:t xml:space="preserve"> wird das Tragen der </w:t>
      </w:r>
      <w:r>
        <w:rPr>
          <w:rFonts w:ascii="Arial" w:hAnsi="Arial" w:cs="Arial"/>
          <w:sz w:val="22"/>
          <w:szCs w:val="22"/>
        </w:rPr>
        <w:t>Alltagsma</w:t>
      </w:r>
      <w:r w:rsidR="001035EE" w:rsidRPr="001035EE">
        <w:rPr>
          <w:rFonts w:ascii="Arial" w:hAnsi="Arial" w:cs="Arial"/>
          <w:sz w:val="22"/>
          <w:szCs w:val="22"/>
        </w:rPr>
        <w:t>ske auch sitzend empfohlen.</w:t>
      </w:r>
    </w:p>
    <w:p w14:paraId="7AEDB189" w14:textId="77777777" w:rsidR="001035EE" w:rsidRPr="001035EE" w:rsidRDefault="001035EE" w:rsidP="001035EE">
      <w:pPr>
        <w:pStyle w:val="Listenabsatz"/>
        <w:jc w:val="both"/>
        <w:rPr>
          <w:rFonts w:ascii="Arial" w:hAnsi="Arial" w:cs="Arial"/>
          <w:sz w:val="22"/>
          <w:szCs w:val="22"/>
        </w:rPr>
      </w:pPr>
    </w:p>
    <w:p w14:paraId="0BC0D7E6" w14:textId="58509C79" w:rsid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t xml:space="preserve">Jeder Besucher hat eine Sitzgelegenheit mitzuführen und darf die jeweilige Sportveranstaltung nur sitzend verfolgen. Es dürfen maximal 10 Personen ohne Einhaltung des empfohlenen Abstandes von 1,5m beieinandersitzen. </w:t>
      </w:r>
    </w:p>
    <w:p w14:paraId="278FB2AA" w14:textId="77777777" w:rsidR="00985FFE" w:rsidRDefault="00985FFE" w:rsidP="00985FFE">
      <w:pPr>
        <w:pStyle w:val="Listenabsatz"/>
        <w:spacing w:after="160" w:line="259" w:lineRule="auto"/>
        <w:jc w:val="both"/>
        <w:rPr>
          <w:rFonts w:ascii="Arial" w:hAnsi="Arial" w:cs="Arial"/>
          <w:sz w:val="22"/>
          <w:szCs w:val="22"/>
        </w:rPr>
      </w:pPr>
    </w:p>
    <w:p w14:paraId="7248FCDC" w14:textId="77777777" w:rsidR="00985FFE" w:rsidRPr="00985FFE" w:rsidRDefault="00985FFE" w:rsidP="00985FFE">
      <w:pPr>
        <w:pStyle w:val="Listenabsatz"/>
        <w:numPr>
          <w:ilvl w:val="0"/>
          <w:numId w:val="42"/>
        </w:numPr>
        <w:spacing w:after="160" w:line="259" w:lineRule="auto"/>
        <w:jc w:val="both"/>
        <w:rPr>
          <w:rFonts w:ascii="Arial" w:hAnsi="Arial" w:cs="Arial"/>
          <w:sz w:val="22"/>
          <w:szCs w:val="22"/>
        </w:rPr>
      </w:pPr>
      <w:r w:rsidRPr="00985FFE">
        <w:rPr>
          <w:rFonts w:ascii="Arial" w:hAnsi="Arial" w:cs="Arial"/>
          <w:sz w:val="22"/>
          <w:szCs w:val="22"/>
        </w:rPr>
        <w:t>Den Anweisungen ggf. eingesetzten Ordnerpersonals ist Folge zu leisten</w:t>
      </w:r>
    </w:p>
    <w:p w14:paraId="49BBF827" w14:textId="77777777" w:rsidR="001035EE" w:rsidRPr="00985FFE" w:rsidRDefault="001035EE" w:rsidP="00985FFE">
      <w:pPr>
        <w:jc w:val="both"/>
        <w:rPr>
          <w:rFonts w:ascii="Arial" w:hAnsi="Arial" w:cs="Arial"/>
          <w:sz w:val="22"/>
          <w:szCs w:val="22"/>
        </w:rPr>
      </w:pPr>
    </w:p>
    <w:p w14:paraId="3DAA58AD" w14:textId="77777777" w:rsid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t xml:space="preserve">Das Angebot von Speisen und Getränke ist erlaubt, bei Nutzung des Angebotes gilt die </w:t>
      </w:r>
    </w:p>
    <w:p w14:paraId="4B2BDB3D" w14:textId="78BB1F3D" w:rsidR="001035EE" w:rsidRPr="001035EE" w:rsidRDefault="001035EE" w:rsidP="001035EE">
      <w:pPr>
        <w:pStyle w:val="Listenabsatz"/>
        <w:spacing w:after="160" w:line="259" w:lineRule="auto"/>
        <w:jc w:val="both"/>
        <w:rPr>
          <w:rFonts w:ascii="Arial" w:hAnsi="Arial" w:cs="Arial"/>
          <w:sz w:val="22"/>
          <w:szCs w:val="22"/>
        </w:rPr>
      </w:pPr>
      <w:r w:rsidRPr="001035EE">
        <w:rPr>
          <w:rFonts w:ascii="Arial" w:hAnsi="Arial" w:cs="Arial"/>
          <w:b/>
          <w:bCs/>
          <w:sz w:val="22"/>
          <w:szCs w:val="22"/>
        </w:rPr>
        <w:t>A – H – A</w:t>
      </w:r>
      <w:r w:rsidRPr="001035EE">
        <w:rPr>
          <w:rFonts w:ascii="Arial" w:hAnsi="Arial" w:cs="Arial"/>
          <w:sz w:val="22"/>
          <w:szCs w:val="22"/>
        </w:rPr>
        <w:t xml:space="preserve"> Regel. Das Catering – Personal trägt eine Alltagsmaske. Desinfektionsmittel sind bereitzustellen, eine „Einbahnstraßenregelung“ ist, wenn möglich, vorzusehen.</w:t>
      </w:r>
    </w:p>
    <w:p w14:paraId="6C86A2A7" w14:textId="77777777" w:rsidR="001035EE" w:rsidRPr="001035EE" w:rsidRDefault="001035EE" w:rsidP="001035EE">
      <w:pPr>
        <w:pStyle w:val="Listenabsatz"/>
        <w:rPr>
          <w:rFonts w:ascii="Arial" w:hAnsi="Arial" w:cs="Arial"/>
          <w:sz w:val="22"/>
          <w:szCs w:val="22"/>
        </w:rPr>
      </w:pPr>
    </w:p>
    <w:p w14:paraId="041AC54D" w14:textId="77777777" w:rsidR="001035EE" w:rsidRPr="001035EE" w:rsidRDefault="001035EE" w:rsidP="001035EE">
      <w:pPr>
        <w:pStyle w:val="Listenabsatz"/>
        <w:jc w:val="both"/>
        <w:rPr>
          <w:rFonts w:ascii="Arial" w:hAnsi="Arial" w:cs="Arial"/>
          <w:sz w:val="22"/>
          <w:szCs w:val="22"/>
        </w:rPr>
      </w:pPr>
    </w:p>
    <w:p w14:paraId="120FCC5B" w14:textId="77777777" w:rsidR="001035EE" w:rsidRP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lastRenderedPageBreak/>
        <w:t xml:space="preserve">Die Nutzung der </w:t>
      </w:r>
      <w:r w:rsidRPr="001035EE">
        <w:rPr>
          <w:rFonts w:ascii="Arial" w:hAnsi="Arial" w:cs="Arial"/>
          <w:sz w:val="22"/>
          <w:szCs w:val="22"/>
          <w:u w:val="single"/>
        </w:rPr>
        <w:t>sanitären Anlagen für Besucher</w:t>
      </w:r>
      <w:r w:rsidRPr="001035EE">
        <w:rPr>
          <w:rFonts w:ascii="Arial" w:hAnsi="Arial" w:cs="Arial"/>
          <w:sz w:val="22"/>
          <w:szCs w:val="22"/>
        </w:rPr>
        <w:t xml:space="preserve"> ist ausschließlich über das Foyer Haselandhalle erlaubt, Desinfektionsmittel stehen bereit, die Abstandsregeln sind einzuhalten. </w:t>
      </w:r>
    </w:p>
    <w:p w14:paraId="031F6713" w14:textId="77777777" w:rsidR="001035EE" w:rsidRPr="001035EE" w:rsidRDefault="001035EE" w:rsidP="001035EE">
      <w:pPr>
        <w:pStyle w:val="Listenabsatz"/>
        <w:jc w:val="both"/>
        <w:rPr>
          <w:rFonts w:ascii="Arial" w:hAnsi="Arial" w:cs="Arial"/>
          <w:sz w:val="22"/>
          <w:szCs w:val="22"/>
        </w:rPr>
      </w:pPr>
      <w:r w:rsidRPr="001035EE">
        <w:rPr>
          <w:rFonts w:ascii="Arial" w:hAnsi="Arial" w:cs="Arial"/>
          <w:sz w:val="22"/>
          <w:szCs w:val="22"/>
        </w:rPr>
        <w:t>In Ausnahmefällen sind die Besuchertoiletten in der Haselandhalle über den Seiteneingang zu nutzen. Das Tragen der Alltagsmaske ist jeweils selbstverständlich.</w:t>
      </w:r>
    </w:p>
    <w:p w14:paraId="66C1F73A" w14:textId="77777777" w:rsidR="001035EE" w:rsidRPr="001035EE" w:rsidRDefault="001035EE" w:rsidP="001035EE">
      <w:pPr>
        <w:pStyle w:val="Listenabsatz"/>
        <w:jc w:val="both"/>
        <w:rPr>
          <w:rFonts w:ascii="Arial" w:hAnsi="Arial" w:cs="Arial"/>
          <w:sz w:val="22"/>
          <w:szCs w:val="22"/>
        </w:rPr>
      </w:pPr>
    </w:p>
    <w:p w14:paraId="3A36562C" w14:textId="77777777" w:rsidR="001035EE" w:rsidRPr="001035EE" w:rsidRDefault="001035EE" w:rsidP="001035EE">
      <w:pPr>
        <w:pStyle w:val="Listenabsatz"/>
        <w:numPr>
          <w:ilvl w:val="0"/>
          <w:numId w:val="42"/>
        </w:numPr>
        <w:spacing w:after="160" w:line="259" w:lineRule="auto"/>
        <w:jc w:val="both"/>
        <w:rPr>
          <w:rFonts w:ascii="Arial" w:hAnsi="Arial" w:cs="Arial"/>
          <w:sz w:val="22"/>
          <w:szCs w:val="22"/>
        </w:rPr>
      </w:pPr>
      <w:r w:rsidRPr="001035EE">
        <w:rPr>
          <w:rFonts w:ascii="Arial" w:hAnsi="Arial" w:cs="Arial"/>
          <w:sz w:val="22"/>
          <w:szCs w:val="22"/>
        </w:rPr>
        <w:t>Der Zutritt zu den Umkleidebereichen Haselandhalle/Turnhalle sowie die Nutzung der Wasch-, Dusch-, Toiletten- und Sanitärraume ist ausschließlich SportlerInnen, Trainer/BetreuerInnen, Teamoffiziellen und Schiedsrichtern gestattet. Ab sofort ist auch hier das Tragen der Alltagsmaske notwendig.</w:t>
      </w:r>
      <w:r w:rsidRPr="001035EE">
        <w:rPr>
          <w:rFonts w:ascii="Arial" w:hAnsi="Arial" w:cs="Arial"/>
          <w:b/>
          <w:bCs/>
          <w:sz w:val="22"/>
          <w:szCs w:val="22"/>
        </w:rPr>
        <w:t xml:space="preserve"> </w:t>
      </w:r>
    </w:p>
    <w:p w14:paraId="5194A841" w14:textId="77777777" w:rsidR="001035EE" w:rsidRPr="001035EE" w:rsidRDefault="001035EE" w:rsidP="001035EE">
      <w:pPr>
        <w:pStyle w:val="Listenabsatz"/>
        <w:jc w:val="both"/>
        <w:rPr>
          <w:rFonts w:ascii="Arial" w:hAnsi="Arial" w:cs="Arial"/>
          <w:sz w:val="22"/>
          <w:szCs w:val="22"/>
        </w:rPr>
      </w:pPr>
      <w:r w:rsidRPr="001035EE">
        <w:rPr>
          <w:rFonts w:ascii="Arial" w:hAnsi="Arial" w:cs="Arial"/>
          <w:sz w:val="22"/>
          <w:szCs w:val="22"/>
        </w:rPr>
        <w:t xml:space="preserve">Grundsätzlich gilt auch hier die Abstandsregel von 1,5m. Reichen die Platzverhältnisse in diesen Räumen nicht aus, dürfen diese Bereiche nur einzeln betreten werden. Für Personen, die bereits zuvor als Gruppe von bis zu 60 Personen gemeinsam Sport getrieben haben bzw. diesen gemeinsam betreiben wollen, gilt diese Regel nicht, da der Aufenthalt in diesen Räumen noch als Teil der gemeinsamen Sportausübung gilt, </w:t>
      </w:r>
      <w:r w:rsidRPr="001035EE">
        <w:rPr>
          <w:rFonts w:ascii="Arial" w:hAnsi="Arial" w:cs="Arial"/>
          <w:b/>
          <w:bCs/>
          <w:sz w:val="22"/>
          <w:szCs w:val="22"/>
        </w:rPr>
        <w:t>jedoch ist die durch die Gemeinde Wallenhorst festgelegte zulässige Personenzahl  für diese Räume einzuhalten</w:t>
      </w:r>
      <w:r w:rsidRPr="001035EE">
        <w:rPr>
          <w:rFonts w:ascii="Arial" w:hAnsi="Arial" w:cs="Arial"/>
          <w:sz w:val="22"/>
          <w:szCs w:val="22"/>
        </w:rPr>
        <w:t>. Die Nutzung der Wasch- und Duschgelegenheiten ist unter Einhaltung der Abstandsregeln erlaubt.</w:t>
      </w:r>
    </w:p>
    <w:p w14:paraId="4F07B063" w14:textId="77777777" w:rsidR="001035EE" w:rsidRPr="001035EE" w:rsidRDefault="001035EE" w:rsidP="001035EE">
      <w:pPr>
        <w:pStyle w:val="Listenabsatz"/>
        <w:jc w:val="both"/>
        <w:rPr>
          <w:rFonts w:ascii="Arial" w:hAnsi="Arial" w:cs="Arial"/>
          <w:b/>
          <w:bCs/>
          <w:sz w:val="22"/>
          <w:szCs w:val="22"/>
        </w:rPr>
      </w:pPr>
      <w:r w:rsidRPr="001035EE">
        <w:rPr>
          <w:rFonts w:ascii="Arial" w:hAnsi="Arial" w:cs="Arial"/>
          <w:b/>
          <w:bCs/>
          <w:sz w:val="22"/>
          <w:szCs w:val="22"/>
        </w:rPr>
        <w:t>Um das Infektionsrisiko zu minimieren, wird allen Sportlerinnen und Sportlern der jeweiligen Heimmannschaft dringend empfohlen, die Maßnahmen zur Körperpflege häuslich durchzuführen.</w:t>
      </w:r>
    </w:p>
    <w:p w14:paraId="75069995" w14:textId="77777777" w:rsidR="001035EE" w:rsidRPr="001035EE" w:rsidRDefault="001035EE" w:rsidP="001035EE">
      <w:pPr>
        <w:pStyle w:val="Listenabsatz"/>
        <w:jc w:val="both"/>
        <w:rPr>
          <w:rFonts w:ascii="Arial" w:hAnsi="Arial" w:cs="Arial"/>
          <w:b/>
          <w:bCs/>
          <w:sz w:val="22"/>
          <w:szCs w:val="22"/>
        </w:rPr>
      </w:pPr>
      <w:r w:rsidRPr="001035EE">
        <w:rPr>
          <w:rFonts w:ascii="Arial" w:hAnsi="Arial" w:cs="Arial"/>
          <w:b/>
          <w:bCs/>
          <w:sz w:val="22"/>
          <w:szCs w:val="22"/>
        </w:rPr>
        <w:t>Gastmannschaften stehen die Dusch- und Umkleidemöglichkeiten vollständig zur Verfügung.</w:t>
      </w:r>
    </w:p>
    <w:p w14:paraId="34FCB524" w14:textId="77777777" w:rsidR="001035EE" w:rsidRDefault="001035EE" w:rsidP="002173F7">
      <w:pPr>
        <w:rPr>
          <w:rFonts w:ascii="Arial" w:eastAsiaTheme="minorEastAsia" w:hAnsi="Arial" w:cs="Arial"/>
          <w:b/>
          <w:bCs/>
          <w:sz w:val="22"/>
          <w:szCs w:val="22"/>
          <w:u w:val="single"/>
        </w:rPr>
      </w:pPr>
    </w:p>
    <w:p w14:paraId="5A386CC3" w14:textId="08966687" w:rsidR="001035EE" w:rsidRDefault="001035EE" w:rsidP="002173F7">
      <w:pPr>
        <w:rPr>
          <w:rFonts w:ascii="Arial" w:eastAsiaTheme="minorEastAsia" w:hAnsi="Arial" w:cs="Arial"/>
          <w:b/>
          <w:bCs/>
          <w:sz w:val="22"/>
          <w:szCs w:val="22"/>
          <w:u w:val="single"/>
        </w:rPr>
      </w:pPr>
    </w:p>
    <w:p w14:paraId="0CE7FC5F" w14:textId="3AC98C3F" w:rsidR="001035EE" w:rsidRDefault="001035EE" w:rsidP="002173F7">
      <w:pPr>
        <w:rPr>
          <w:rFonts w:ascii="Arial" w:eastAsiaTheme="minorEastAsia" w:hAnsi="Arial" w:cs="Arial"/>
          <w:b/>
          <w:bCs/>
          <w:sz w:val="22"/>
          <w:szCs w:val="22"/>
          <w:u w:val="single"/>
        </w:rPr>
      </w:pPr>
    </w:p>
    <w:p w14:paraId="61162E84" w14:textId="77777777" w:rsidR="001035EE" w:rsidRDefault="001035EE" w:rsidP="002173F7">
      <w:pPr>
        <w:rPr>
          <w:rFonts w:ascii="Arial" w:eastAsiaTheme="minorEastAsia" w:hAnsi="Arial" w:cs="Arial"/>
          <w:b/>
          <w:bCs/>
          <w:sz w:val="22"/>
          <w:szCs w:val="22"/>
          <w:u w:val="single"/>
        </w:rPr>
      </w:pPr>
    </w:p>
    <w:p w14:paraId="1F263D51" w14:textId="77777777" w:rsidR="001035EE" w:rsidRDefault="001035EE" w:rsidP="002173F7">
      <w:pPr>
        <w:rPr>
          <w:rFonts w:ascii="Arial" w:eastAsiaTheme="minorEastAsia" w:hAnsi="Arial" w:cs="Arial"/>
          <w:b/>
          <w:bCs/>
          <w:sz w:val="22"/>
          <w:szCs w:val="22"/>
          <w:u w:val="single"/>
        </w:rPr>
      </w:pPr>
    </w:p>
    <w:p w14:paraId="3E314B8B" w14:textId="77777777" w:rsidR="001035EE" w:rsidRDefault="001035EE" w:rsidP="002173F7">
      <w:pPr>
        <w:rPr>
          <w:rFonts w:ascii="Arial" w:eastAsiaTheme="minorEastAsia" w:hAnsi="Arial" w:cs="Arial"/>
          <w:b/>
          <w:bCs/>
          <w:sz w:val="22"/>
          <w:szCs w:val="22"/>
          <w:u w:val="single"/>
        </w:rPr>
      </w:pPr>
    </w:p>
    <w:p w14:paraId="229640ED" w14:textId="77777777" w:rsidR="001035EE" w:rsidRDefault="001035EE" w:rsidP="002173F7">
      <w:pPr>
        <w:rPr>
          <w:rFonts w:ascii="Arial" w:eastAsiaTheme="minorEastAsia" w:hAnsi="Arial" w:cs="Arial"/>
          <w:b/>
          <w:bCs/>
          <w:sz w:val="22"/>
          <w:szCs w:val="22"/>
          <w:u w:val="single"/>
        </w:rPr>
      </w:pPr>
    </w:p>
    <w:p w14:paraId="7D840078" w14:textId="77777777" w:rsidR="001035EE" w:rsidRDefault="001035EE" w:rsidP="002173F7">
      <w:pPr>
        <w:rPr>
          <w:rFonts w:ascii="Arial" w:eastAsiaTheme="minorEastAsia" w:hAnsi="Arial" w:cs="Arial"/>
          <w:b/>
          <w:bCs/>
          <w:sz w:val="22"/>
          <w:szCs w:val="22"/>
          <w:u w:val="single"/>
        </w:rPr>
      </w:pPr>
    </w:p>
    <w:p w14:paraId="10104A53" w14:textId="77777777" w:rsidR="001035EE" w:rsidRDefault="001035EE" w:rsidP="002173F7">
      <w:pPr>
        <w:rPr>
          <w:rFonts w:ascii="Arial" w:eastAsiaTheme="minorEastAsia" w:hAnsi="Arial" w:cs="Arial"/>
          <w:b/>
          <w:bCs/>
          <w:sz w:val="22"/>
          <w:szCs w:val="22"/>
          <w:u w:val="single"/>
        </w:rPr>
      </w:pPr>
    </w:p>
    <w:p w14:paraId="6ACDDD5B" w14:textId="70AA3134" w:rsidR="00E46770" w:rsidRPr="00A1311E" w:rsidRDefault="002173F7" w:rsidP="002173F7">
      <w:pPr>
        <w:rPr>
          <w:rFonts w:ascii="Arial" w:eastAsiaTheme="minorEastAsia" w:hAnsi="Arial" w:cs="Arial"/>
          <w:b/>
          <w:bCs/>
          <w:sz w:val="20"/>
          <w:u w:val="single"/>
        </w:rPr>
      </w:pPr>
      <w:r w:rsidRPr="005F14F4">
        <w:rPr>
          <w:rFonts w:ascii="Arial" w:eastAsiaTheme="minorEastAsia" w:hAnsi="Arial" w:cs="Arial"/>
          <w:b/>
          <w:bCs/>
          <w:sz w:val="22"/>
          <w:szCs w:val="22"/>
          <w:u w:val="single"/>
        </w:rPr>
        <w:t>H</w:t>
      </w:r>
      <w:r w:rsidR="00E46770" w:rsidRPr="005F14F4">
        <w:rPr>
          <w:rFonts w:ascii="Arial" w:eastAsiaTheme="minorEastAsia" w:hAnsi="Arial" w:cs="Arial"/>
          <w:b/>
          <w:bCs/>
          <w:sz w:val="22"/>
          <w:szCs w:val="22"/>
          <w:u w:val="single"/>
        </w:rPr>
        <w:t>ygienekonzept</w:t>
      </w:r>
      <w:r w:rsidR="005F14F4">
        <w:rPr>
          <w:rFonts w:ascii="Arial" w:eastAsiaTheme="minorEastAsia" w:hAnsi="Arial" w:cs="Arial"/>
          <w:b/>
          <w:bCs/>
          <w:sz w:val="22"/>
          <w:szCs w:val="22"/>
          <w:u w:val="single"/>
        </w:rPr>
        <w:t xml:space="preserve"> </w:t>
      </w:r>
      <w:r w:rsidR="004C35D8">
        <w:rPr>
          <w:rFonts w:ascii="Arial" w:eastAsiaTheme="minorEastAsia" w:hAnsi="Arial" w:cs="Arial"/>
          <w:b/>
          <w:bCs/>
          <w:sz w:val="22"/>
          <w:szCs w:val="22"/>
          <w:u w:val="single"/>
        </w:rPr>
        <w:t xml:space="preserve">der </w:t>
      </w:r>
      <w:r w:rsidR="004C35D8" w:rsidRPr="005F14F4">
        <w:rPr>
          <w:rFonts w:ascii="Arial" w:eastAsiaTheme="minorEastAsia" w:hAnsi="Arial" w:cs="Arial"/>
          <w:b/>
          <w:bCs/>
          <w:sz w:val="22"/>
          <w:szCs w:val="22"/>
          <w:u w:val="single"/>
        </w:rPr>
        <w:t>Fußballabteilung</w:t>
      </w:r>
      <w:r w:rsidR="005F14F4">
        <w:rPr>
          <w:rFonts w:ascii="Arial" w:eastAsiaTheme="minorEastAsia" w:hAnsi="Arial" w:cs="Arial"/>
          <w:b/>
          <w:bCs/>
          <w:sz w:val="22"/>
          <w:szCs w:val="22"/>
          <w:u w:val="single"/>
        </w:rPr>
        <w:t xml:space="preserve"> </w:t>
      </w:r>
      <w:r w:rsidR="00892C89">
        <w:rPr>
          <w:rFonts w:ascii="Arial" w:eastAsiaTheme="minorEastAsia" w:hAnsi="Arial" w:cs="Arial"/>
          <w:b/>
          <w:bCs/>
          <w:sz w:val="22"/>
          <w:szCs w:val="22"/>
          <w:u w:val="single"/>
        </w:rPr>
        <w:t>vom 01.08.2020</w:t>
      </w:r>
      <w:r w:rsidR="00A1311E">
        <w:rPr>
          <w:rFonts w:ascii="Arial" w:eastAsiaTheme="minorEastAsia" w:hAnsi="Arial" w:cs="Arial"/>
          <w:b/>
          <w:bCs/>
          <w:sz w:val="22"/>
          <w:szCs w:val="22"/>
          <w:u w:val="single"/>
        </w:rPr>
        <w:t xml:space="preserve">, </w:t>
      </w:r>
      <w:r w:rsidR="00A1311E" w:rsidRPr="00A1311E">
        <w:rPr>
          <w:rFonts w:ascii="Arial" w:eastAsiaTheme="minorEastAsia" w:hAnsi="Arial" w:cs="Arial"/>
          <w:b/>
          <w:bCs/>
          <w:sz w:val="20"/>
          <w:u w:val="single"/>
        </w:rPr>
        <w:t xml:space="preserve">aktualisiert am 09.10.20 </w:t>
      </w:r>
      <w:r w:rsidR="00A1311E">
        <w:rPr>
          <w:rFonts w:ascii="Arial" w:eastAsiaTheme="minorEastAsia" w:hAnsi="Arial" w:cs="Arial"/>
          <w:b/>
          <w:bCs/>
          <w:sz w:val="20"/>
          <w:u w:val="single"/>
        </w:rPr>
        <w:t>(siehe Seite 3 ff</w:t>
      </w:r>
      <w:r w:rsidR="00A1311E" w:rsidRPr="00A1311E">
        <w:rPr>
          <w:rFonts w:ascii="Arial" w:eastAsiaTheme="minorEastAsia" w:hAnsi="Arial" w:cs="Arial"/>
          <w:b/>
          <w:bCs/>
          <w:sz w:val="20"/>
          <w:u w:val="single"/>
        </w:rPr>
        <w:t>)</w:t>
      </w:r>
    </w:p>
    <w:p w14:paraId="76B1E703" w14:textId="78C7E66A" w:rsidR="00E46770" w:rsidRPr="008E6FA3" w:rsidRDefault="00E46770" w:rsidP="00E46770">
      <w:pPr>
        <w:pStyle w:val="Untertitel"/>
        <w:rPr>
          <w:rFonts w:ascii="Arial" w:hAnsi="Arial" w:cs="Arial"/>
          <w:sz w:val="20"/>
          <w:szCs w:val="20"/>
        </w:rPr>
      </w:pPr>
      <w:r w:rsidRPr="008E6FA3">
        <w:rPr>
          <w:rFonts w:ascii="Arial" w:hAnsi="Arial" w:cs="Arial"/>
          <w:sz w:val="20"/>
          <w:szCs w:val="20"/>
        </w:rPr>
        <w:t xml:space="preserve">Trainings- </w:t>
      </w:r>
      <w:r w:rsidR="005F14F4" w:rsidRPr="008E6FA3">
        <w:rPr>
          <w:rFonts w:ascii="Arial" w:hAnsi="Arial" w:cs="Arial"/>
          <w:sz w:val="20"/>
          <w:szCs w:val="20"/>
        </w:rPr>
        <w:t>un</w:t>
      </w:r>
      <w:r w:rsidRPr="008E6FA3">
        <w:rPr>
          <w:rFonts w:ascii="Arial" w:hAnsi="Arial" w:cs="Arial"/>
          <w:sz w:val="20"/>
          <w:szCs w:val="20"/>
        </w:rPr>
        <w:t>d Spielbetrieb Amateurfußba</w:t>
      </w:r>
      <w:r w:rsidR="00A1311E">
        <w:rPr>
          <w:rFonts w:ascii="Arial" w:hAnsi="Arial" w:cs="Arial"/>
          <w:sz w:val="20"/>
          <w:szCs w:val="20"/>
        </w:rPr>
        <w:t>l</w:t>
      </w:r>
      <w:r w:rsidRPr="008E6FA3">
        <w:rPr>
          <w:rFonts w:ascii="Arial" w:hAnsi="Arial" w:cs="Arial"/>
          <w:sz w:val="20"/>
          <w:szCs w:val="20"/>
        </w:rPr>
        <w:t>l</w:t>
      </w:r>
    </w:p>
    <w:p w14:paraId="085A9DDD" w14:textId="77777777" w:rsidR="001035EE" w:rsidRDefault="001035EE" w:rsidP="008E6FA3">
      <w:pPr>
        <w:rPr>
          <w:rFonts w:ascii="Arial" w:eastAsiaTheme="minorEastAsia" w:hAnsi="Arial" w:cs="Arial"/>
          <w:b/>
          <w:bCs/>
          <w:sz w:val="20"/>
          <w:u w:val="single"/>
        </w:rPr>
      </w:pPr>
    </w:p>
    <w:p w14:paraId="5D7EF80E" w14:textId="77777777" w:rsidR="001035EE" w:rsidRDefault="001035EE" w:rsidP="008E6FA3">
      <w:pPr>
        <w:rPr>
          <w:rFonts w:ascii="Arial" w:eastAsiaTheme="minorEastAsia" w:hAnsi="Arial" w:cs="Arial"/>
          <w:b/>
          <w:bCs/>
          <w:sz w:val="20"/>
          <w:u w:val="single"/>
        </w:rPr>
      </w:pPr>
    </w:p>
    <w:p w14:paraId="5A521E38" w14:textId="77777777" w:rsidR="001035EE" w:rsidRDefault="001035EE" w:rsidP="008E6FA3">
      <w:pPr>
        <w:rPr>
          <w:rFonts w:ascii="Arial" w:eastAsiaTheme="minorEastAsia" w:hAnsi="Arial" w:cs="Arial"/>
          <w:b/>
          <w:bCs/>
          <w:sz w:val="20"/>
          <w:u w:val="single"/>
        </w:rPr>
      </w:pPr>
    </w:p>
    <w:p w14:paraId="06B2E456" w14:textId="77777777" w:rsidR="001035EE" w:rsidRDefault="001035EE" w:rsidP="008E6FA3">
      <w:pPr>
        <w:rPr>
          <w:rFonts w:ascii="Arial" w:eastAsiaTheme="minorEastAsia" w:hAnsi="Arial" w:cs="Arial"/>
          <w:b/>
          <w:bCs/>
          <w:sz w:val="20"/>
          <w:u w:val="single"/>
        </w:rPr>
      </w:pPr>
    </w:p>
    <w:p w14:paraId="2EA3BBFC" w14:textId="77777777" w:rsidR="001035EE" w:rsidRDefault="001035EE" w:rsidP="008E6FA3">
      <w:pPr>
        <w:rPr>
          <w:rFonts w:ascii="Arial" w:eastAsiaTheme="minorEastAsia" w:hAnsi="Arial" w:cs="Arial"/>
          <w:b/>
          <w:bCs/>
          <w:sz w:val="20"/>
          <w:u w:val="single"/>
        </w:rPr>
      </w:pPr>
    </w:p>
    <w:p w14:paraId="03610F8A" w14:textId="77777777" w:rsidR="001035EE" w:rsidRDefault="001035EE" w:rsidP="008E6FA3">
      <w:pPr>
        <w:rPr>
          <w:rFonts w:ascii="Arial" w:eastAsiaTheme="minorEastAsia" w:hAnsi="Arial" w:cs="Arial"/>
          <w:b/>
          <w:bCs/>
          <w:sz w:val="20"/>
          <w:u w:val="single"/>
        </w:rPr>
      </w:pPr>
    </w:p>
    <w:p w14:paraId="6A347EE1" w14:textId="77777777" w:rsidR="001035EE" w:rsidRDefault="001035EE" w:rsidP="008E6FA3">
      <w:pPr>
        <w:rPr>
          <w:rFonts w:ascii="Arial" w:eastAsiaTheme="minorEastAsia" w:hAnsi="Arial" w:cs="Arial"/>
          <w:b/>
          <w:bCs/>
          <w:sz w:val="20"/>
          <w:u w:val="single"/>
        </w:rPr>
      </w:pPr>
    </w:p>
    <w:p w14:paraId="0B439545" w14:textId="77777777" w:rsidR="001035EE" w:rsidRDefault="001035EE" w:rsidP="008E6FA3">
      <w:pPr>
        <w:rPr>
          <w:rFonts w:ascii="Arial" w:eastAsiaTheme="minorEastAsia" w:hAnsi="Arial" w:cs="Arial"/>
          <w:b/>
          <w:bCs/>
          <w:sz w:val="20"/>
          <w:u w:val="single"/>
        </w:rPr>
      </w:pPr>
    </w:p>
    <w:p w14:paraId="444CD958" w14:textId="77777777" w:rsidR="001035EE" w:rsidRDefault="001035EE" w:rsidP="008E6FA3">
      <w:pPr>
        <w:rPr>
          <w:rFonts w:ascii="Arial" w:eastAsiaTheme="minorEastAsia" w:hAnsi="Arial" w:cs="Arial"/>
          <w:b/>
          <w:bCs/>
          <w:sz w:val="20"/>
          <w:u w:val="single"/>
        </w:rPr>
      </w:pPr>
    </w:p>
    <w:p w14:paraId="130CCDB0" w14:textId="77777777" w:rsidR="001035EE" w:rsidRDefault="001035EE" w:rsidP="008E6FA3">
      <w:pPr>
        <w:rPr>
          <w:rFonts w:ascii="Arial" w:eastAsiaTheme="minorEastAsia" w:hAnsi="Arial" w:cs="Arial"/>
          <w:b/>
          <w:bCs/>
          <w:sz w:val="20"/>
          <w:u w:val="single"/>
        </w:rPr>
      </w:pPr>
    </w:p>
    <w:p w14:paraId="20419349" w14:textId="77777777" w:rsidR="001035EE" w:rsidRDefault="001035EE" w:rsidP="008E6FA3">
      <w:pPr>
        <w:rPr>
          <w:rFonts w:ascii="Arial" w:eastAsiaTheme="minorEastAsia" w:hAnsi="Arial" w:cs="Arial"/>
          <w:b/>
          <w:bCs/>
          <w:sz w:val="20"/>
          <w:u w:val="single"/>
        </w:rPr>
      </w:pPr>
    </w:p>
    <w:p w14:paraId="6246048B" w14:textId="77777777" w:rsidR="001035EE" w:rsidRDefault="001035EE" w:rsidP="008E6FA3">
      <w:pPr>
        <w:rPr>
          <w:rFonts w:ascii="Arial" w:eastAsiaTheme="minorEastAsia" w:hAnsi="Arial" w:cs="Arial"/>
          <w:b/>
          <w:bCs/>
          <w:sz w:val="20"/>
          <w:u w:val="single"/>
        </w:rPr>
      </w:pPr>
    </w:p>
    <w:p w14:paraId="4FA925CA" w14:textId="77777777" w:rsidR="001035EE" w:rsidRDefault="001035EE" w:rsidP="008E6FA3">
      <w:pPr>
        <w:rPr>
          <w:rFonts w:ascii="Arial" w:eastAsiaTheme="minorEastAsia" w:hAnsi="Arial" w:cs="Arial"/>
          <w:b/>
          <w:bCs/>
          <w:sz w:val="20"/>
          <w:u w:val="single"/>
        </w:rPr>
      </w:pPr>
    </w:p>
    <w:p w14:paraId="667BB7C2" w14:textId="77777777" w:rsidR="001035EE" w:rsidRDefault="001035EE" w:rsidP="008E6FA3">
      <w:pPr>
        <w:rPr>
          <w:rFonts w:ascii="Arial" w:eastAsiaTheme="minorEastAsia" w:hAnsi="Arial" w:cs="Arial"/>
          <w:b/>
          <w:bCs/>
          <w:sz w:val="20"/>
          <w:u w:val="single"/>
        </w:rPr>
      </w:pPr>
    </w:p>
    <w:p w14:paraId="0B2302E0" w14:textId="77777777" w:rsidR="001035EE" w:rsidRDefault="001035EE" w:rsidP="008E6FA3">
      <w:pPr>
        <w:rPr>
          <w:rFonts w:ascii="Arial" w:eastAsiaTheme="minorEastAsia" w:hAnsi="Arial" w:cs="Arial"/>
          <w:b/>
          <w:bCs/>
          <w:sz w:val="20"/>
          <w:u w:val="single"/>
        </w:rPr>
      </w:pPr>
    </w:p>
    <w:p w14:paraId="6C615601" w14:textId="77777777" w:rsidR="001035EE" w:rsidRDefault="001035EE" w:rsidP="008E6FA3">
      <w:pPr>
        <w:rPr>
          <w:rFonts w:ascii="Arial" w:eastAsiaTheme="minorEastAsia" w:hAnsi="Arial" w:cs="Arial"/>
          <w:b/>
          <w:bCs/>
          <w:sz w:val="20"/>
          <w:u w:val="single"/>
        </w:rPr>
      </w:pPr>
    </w:p>
    <w:p w14:paraId="00D127ED" w14:textId="77777777" w:rsidR="001035EE" w:rsidRDefault="001035EE" w:rsidP="008E6FA3">
      <w:pPr>
        <w:rPr>
          <w:rFonts w:ascii="Arial" w:eastAsiaTheme="minorEastAsia" w:hAnsi="Arial" w:cs="Arial"/>
          <w:b/>
          <w:bCs/>
          <w:sz w:val="20"/>
          <w:u w:val="single"/>
        </w:rPr>
      </w:pPr>
    </w:p>
    <w:p w14:paraId="4D23986F" w14:textId="77777777" w:rsidR="001035EE" w:rsidRDefault="001035EE" w:rsidP="008E6FA3">
      <w:pPr>
        <w:rPr>
          <w:rFonts w:ascii="Arial" w:eastAsiaTheme="minorEastAsia" w:hAnsi="Arial" w:cs="Arial"/>
          <w:b/>
          <w:bCs/>
          <w:sz w:val="20"/>
          <w:u w:val="single"/>
        </w:rPr>
      </w:pPr>
    </w:p>
    <w:p w14:paraId="16473654" w14:textId="77777777" w:rsidR="001035EE" w:rsidRDefault="001035EE" w:rsidP="008E6FA3">
      <w:pPr>
        <w:rPr>
          <w:rFonts w:ascii="Arial" w:eastAsiaTheme="minorEastAsia" w:hAnsi="Arial" w:cs="Arial"/>
          <w:b/>
          <w:bCs/>
          <w:sz w:val="20"/>
          <w:u w:val="single"/>
        </w:rPr>
      </w:pPr>
    </w:p>
    <w:p w14:paraId="50B37014" w14:textId="44FBEEE3" w:rsidR="00E46770" w:rsidRPr="008E6FA3" w:rsidRDefault="00E46770" w:rsidP="008E6FA3">
      <w:pPr>
        <w:rPr>
          <w:rFonts w:ascii="Arial" w:hAnsi="Arial" w:cs="Arial"/>
          <w:sz w:val="20"/>
        </w:rPr>
      </w:pPr>
      <w:r w:rsidRPr="008E6FA3">
        <w:rPr>
          <w:rFonts w:ascii="Arial" w:eastAsiaTheme="minorEastAsia" w:hAnsi="Arial" w:cs="Arial"/>
          <w:b/>
          <w:bCs/>
          <w:sz w:val="20"/>
          <w:u w:val="single"/>
        </w:rPr>
        <w:lastRenderedPageBreak/>
        <w:t>Vereins-Informationen</w:t>
      </w:r>
    </w:p>
    <w:p w14:paraId="0EDF8C7B" w14:textId="7E505B6E" w:rsidR="00E46770" w:rsidRPr="008E6FA3" w:rsidRDefault="00E46770" w:rsidP="00E46770">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Verein</w:t>
      </w:r>
      <w:r w:rsidRPr="008E6FA3">
        <w:rPr>
          <w:rFonts w:ascii="Arial" w:eastAsiaTheme="minorEastAsia" w:hAnsi="Arial" w:cs="Arial"/>
          <w:b w:val="0"/>
          <w:bCs w:val="0"/>
          <w:spacing w:val="0"/>
          <w:sz w:val="20"/>
          <w:szCs w:val="20"/>
        </w:rPr>
        <w:tab/>
      </w:r>
      <w:r w:rsidRPr="008E6FA3">
        <w:rPr>
          <w:rFonts w:ascii="Arial" w:eastAsiaTheme="minorEastAsia" w:hAnsi="Arial" w:cs="Arial"/>
          <w:b w:val="0"/>
          <w:bCs w:val="0"/>
          <w:spacing w:val="0"/>
          <w:sz w:val="20"/>
          <w:szCs w:val="20"/>
        </w:rPr>
        <w:tab/>
      </w:r>
      <w:r w:rsidRPr="008E6FA3">
        <w:rPr>
          <w:rFonts w:ascii="Arial" w:eastAsiaTheme="minorEastAsia" w:hAnsi="Arial" w:cs="Arial"/>
          <w:b w:val="0"/>
          <w:bCs w:val="0"/>
          <w:spacing w:val="0"/>
          <w:sz w:val="20"/>
          <w:szCs w:val="20"/>
        </w:rPr>
        <w:tab/>
      </w:r>
      <w:r w:rsidR="00050D8A" w:rsidRPr="000372C5">
        <w:rPr>
          <w:rFonts w:ascii="Arial" w:eastAsiaTheme="minorEastAsia" w:hAnsi="Arial" w:cs="Arial"/>
          <w:spacing w:val="0"/>
          <w:sz w:val="20"/>
          <w:szCs w:val="20"/>
          <w:u w:val="single"/>
        </w:rPr>
        <w:t>Blau-Weiss Hollage</w:t>
      </w:r>
      <w:r w:rsidR="000372C5">
        <w:rPr>
          <w:rFonts w:ascii="Arial" w:eastAsiaTheme="minorEastAsia" w:hAnsi="Arial" w:cs="Arial"/>
          <w:b w:val="0"/>
          <w:bCs w:val="0"/>
          <w:spacing w:val="0"/>
          <w:sz w:val="20"/>
          <w:szCs w:val="20"/>
          <w:u w:val="single"/>
        </w:rPr>
        <w:t>, Fußballabteilung</w:t>
      </w:r>
    </w:p>
    <w:p w14:paraId="311CFCA9" w14:textId="77777777" w:rsidR="00E46770" w:rsidRPr="008E6FA3" w:rsidRDefault="00E46770" w:rsidP="00E46770">
      <w:pPr>
        <w:pStyle w:val="berschrift2"/>
        <w:rPr>
          <w:rFonts w:ascii="Arial" w:eastAsiaTheme="minorEastAsia" w:hAnsi="Arial" w:cs="Arial"/>
          <w:b w:val="0"/>
          <w:bCs w:val="0"/>
          <w:spacing w:val="0"/>
          <w:sz w:val="20"/>
          <w:szCs w:val="20"/>
        </w:rPr>
      </w:pPr>
    </w:p>
    <w:p w14:paraId="4015BF27" w14:textId="32F3C4E0" w:rsidR="00E46770" w:rsidRPr="008E6FA3" w:rsidRDefault="004C7C66" w:rsidP="00E46770">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Ansprechpartner*in</w:t>
      </w:r>
      <w:r w:rsidRPr="008E6FA3">
        <w:rPr>
          <w:rFonts w:ascii="Arial" w:eastAsiaTheme="minorEastAsia" w:hAnsi="Arial" w:cs="Arial"/>
          <w:b w:val="0"/>
          <w:bCs w:val="0"/>
          <w:spacing w:val="0"/>
          <w:sz w:val="20"/>
          <w:szCs w:val="20"/>
        </w:rPr>
        <w:tab/>
      </w:r>
      <w:r w:rsidR="00E46770" w:rsidRPr="008E6FA3">
        <w:rPr>
          <w:rFonts w:ascii="Arial" w:eastAsiaTheme="minorEastAsia" w:hAnsi="Arial" w:cs="Arial"/>
          <w:b w:val="0"/>
          <w:bCs w:val="0"/>
          <w:spacing w:val="0"/>
          <w:sz w:val="20"/>
          <w:szCs w:val="20"/>
        </w:rPr>
        <w:tab/>
      </w:r>
    </w:p>
    <w:p w14:paraId="1D531A41" w14:textId="2CF04BE4" w:rsidR="00E46770" w:rsidRPr="008E6FA3" w:rsidRDefault="2F37B465" w:rsidP="330F7837">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 xml:space="preserve">für </w:t>
      </w:r>
      <w:r w:rsidR="004C7C66" w:rsidRPr="008E6FA3">
        <w:rPr>
          <w:rFonts w:ascii="Arial" w:eastAsiaTheme="minorEastAsia" w:hAnsi="Arial" w:cs="Arial"/>
          <w:b w:val="0"/>
          <w:bCs w:val="0"/>
          <w:spacing w:val="0"/>
          <w:sz w:val="20"/>
          <w:szCs w:val="20"/>
        </w:rPr>
        <w:t>Hygiene</w:t>
      </w:r>
      <w:r w:rsidR="2270193A" w:rsidRPr="008E6FA3">
        <w:rPr>
          <w:rFonts w:ascii="Arial" w:eastAsiaTheme="minorEastAsia" w:hAnsi="Arial" w:cs="Arial"/>
          <w:b w:val="0"/>
          <w:bCs w:val="0"/>
          <w:spacing w:val="0"/>
          <w:sz w:val="20"/>
          <w:szCs w:val="20"/>
        </w:rPr>
        <w:t>ko</w:t>
      </w:r>
      <w:r w:rsidR="004C7C66" w:rsidRPr="008E6FA3">
        <w:rPr>
          <w:rFonts w:ascii="Arial" w:eastAsiaTheme="minorEastAsia" w:hAnsi="Arial" w:cs="Arial"/>
          <w:b w:val="0"/>
          <w:bCs w:val="0"/>
          <w:spacing w:val="0"/>
          <w:sz w:val="20"/>
          <w:szCs w:val="20"/>
        </w:rPr>
        <w:t>n</w:t>
      </w:r>
      <w:r w:rsidR="2270193A" w:rsidRPr="008E6FA3">
        <w:rPr>
          <w:rFonts w:ascii="Arial" w:eastAsiaTheme="minorEastAsia" w:hAnsi="Arial" w:cs="Arial"/>
          <w:b w:val="0"/>
          <w:bCs w:val="0"/>
          <w:spacing w:val="0"/>
          <w:sz w:val="20"/>
          <w:szCs w:val="20"/>
        </w:rPr>
        <w:t>zept</w:t>
      </w:r>
      <w:r w:rsidR="004C7C66" w:rsidRPr="008E6FA3">
        <w:rPr>
          <w:rFonts w:ascii="Arial" w:eastAsiaTheme="minorEastAsia" w:hAnsi="Arial" w:cs="Arial"/>
          <w:b w:val="0"/>
          <w:bCs w:val="0"/>
          <w:spacing w:val="0"/>
          <w:sz w:val="20"/>
          <w:szCs w:val="20"/>
        </w:rPr>
        <w:tab/>
      </w:r>
      <w:r w:rsidR="000372C5" w:rsidRPr="000372C5">
        <w:rPr>
          <w:rFonts w:ascii="Arial" w:eastAsiaTheme="minorEastAsia" w:hAnsi="Arial" w:cs="Arial"/>
          <w:b w:val="0"/>
          <w:bCs w:val="0"/>
          <w:spacing w:val="0"/>
          <w:sz w:val="20"/>
          <w:szCs w:val="20"/>
          <w:u w:val="single"/>
        </w:rPr>
        <w:t xml:space="preserve">Beauftragter </w:t>
      </w:r>
      <w:r w:rsidR="00C069FF" w:rsidRPr="000372C5">
        <w:rPr>
          <w:rFonts w:ascii="Arial" w:eastAsiaTheme="minorEastAsia" w:hAnsi="Arial" w:cs="Arial"/>
          <w:b w:val="0"/>
          <w:bCs w:val="0"/>
          <w:spacing w:val="0"/>
          <w:sz w:val="20"/>
          <w:szCs w:val="20"/>
          <w:u w:val="single"/>
        </w:rPr>
        <w:t>P</w:t>
      </w:r>
      <w:r w:rsidR="00C069FF" w:rsidRPr="008E6FA3">
        <w:rPr>
          <w:rFonts w:ascii="Arial" w:eastAsiaTheme="minorEastAsia" w:hAnsi="Arial" w:cs="Arial"/>
          <w:b w:val="0"/>
          <w:bCs w:val="0"/>
          <w:spacing w:val="0"/>
          <w:sz w:val="20"/>
          <w:szCs w:val="20"/>
          <w:u w:val="single"/>
        </w:rPr>
        <w:t>räsidium Blau-Weiss Hollage</w:t>
      </w:r>
    </w:p>
    <w:p w14:paraId="4D20AEE2" w14:textId="77777777" w:rsidR="00694113" w:rsidRPr="008E6FA3" w:rsidRDefault="00694113" w:rsidP="00694113">
      <w:pPr>
        <w:pStyle w:val="berschrift2"/>
        <w:rPr>
          <w:rFonts w:ascii="Arial" w:eastAsiaTheme="minorEastAsia" w:hAnsi="Arial" w:cs="Arial"/>
          <w:b w:val="0"/>
          <w:bCs w:val="0"/>
          <w:spacing w:val="0"/>
          <w:sz w:val="20"/>
          <w:szCs w:val="20"/>
        </w:rPr>
      </w:pPr>
    </w:p>
    <w:p w14:paraId="7A9C1567" w14:textId="1BD965D5" w:rsidR="00694113" w:rsidRPr="008E6FA3" w:rsidRDefault="00E46770" w:rsidP="00694113">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 xml:space="preserve">Mail </w:t>
      </w:r>
      <w:r w:rsidR="4EFDD0E4" w:rsidRPr="008E6FA3">
        <w:rPr>
          <w:rFonts w:ascii="Arial" w:eastAsiaTheme="minorEastAsia" w:hAnsi="Arial" w:cs="Arial"/>
          <w:b w:val="0"/>
          <w:bCs w:val="0"/>
          <w:spacing w:val="0"/>
          <w:sz w:val="20"/>
          <w:szCs w:val="20"/>
        </w:rPr>
        <w:t xml:space="preserve">  </w:t>
      </w:r>
      <w:r w:rsidR="00694113" w:rsidRPr="008E6FA3">
        <w:rPr>
          <w:rFonts w:ascii="Arial" w:eastAsiaTheme="minorEastAsia" w:hAnsi="Arial" w:cs="Arial"/>
          <w:b w:val="0"/>
          <w:bCs w:val="0"/>
          <w:spacing w:val="0"/>
          <w:sz w:val="20"/>
          <w:szCs w:val="20"/>
        </w:rPr>
        <w:tab/>
      </w:r>
      <w:r w:rsidR="00694113" w:rsidRPr="008E6FA3">
        <w:rPr>
          <w:rFonts w:ascii="Arial" w:eastAsiaTheme="minorEastAsia" w:hAnsi="Arial" w:cs="Arial"/>
          <w:b w:val="0"/>
          <w:bCs w:val="0"/>
          <w:spacing w:val="0"/>
          <w:sz w:val="20"/>
          <w:szCs w:val="20"/>
        </w:rPr>
        <w:tab/>
      </w:r>
      <w:r w:rsidR="00694113" w:rsidRPr="008E6FA3">
        <w:rPr>
          <w:rFonts w:ascii="Arial" w:eastAsiaTheme="minorEastAsia" w:hAnsi="Arial" w:cs="Arial"/>
          <w:b w:val="0"/>
          <w:bCs w:val="0"/>
          <w:spacing w:val="0"/>
          <w:sz w:val="20"/>
          <w:szCs w:val="20"/>
        </w:rPr>
        <w:tab/>
      </w:r>
      <w:r w:rsidR="00050D8A" w:rsidRPr="008E6FA3">
        <w:rPr>
          <w:rFonts w:ascii="Arial" w:eastAsiaTheme="minorEastAsia" w:hAnsi="Arial" w:cs="Arial"/>
          <w:b w:val="0"/>
          <w:bCs w:val="0"/>
          <w:spacing w:val="0"/>
          <w:sz w:val="20"/>
          <w:szCs w:val="20"/>
          <w:u w:val="single"/>
        </w:rPr>
        <w:t>info@blauweisshollage.com</w:t>
      </w:r>
    </w:p>
    <w:p w14:paraId="7FA78ECB" w14:textId="77777777" w:rsidR="00694113" w:rsidRPr="008E6FA3" w:rsidRDefault="00694113" w:rsidP="330F7837">
      <w:pPr>
        <w:pStyle w:val="berschrift2"/>
        <w:rPr>
          <w:rFonts w:ascii="Arial" w:eastAsiaTheme="minorEastAsia" w:hAnsi="Arial" w:cs="Arial"/>
          <w:b w:val="0"/>
          <w:bCs w:val="0"/>
          <w:spacing w:val="0"/>
          <w:sz w:val="20"/>
          <w:szCs w:val="20"/>
        </w:rPr>
      </w:pPr>
    </w:p>
    <w:p w14:paraId="105179CB" w14:textId="67336C37" w:rsidR="00E46770" w:rsidRPr="008E6FA3" w:rsidRDefault="00E46770" w:rsidP="00E46770">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Kontakt</w:t>
      </w:r>
      <w:r w:rsidR="2C8A03EF" w:rsidRPr="008E6FA3">
        <w:rPr>
          <w:rFonts w:ascii="Arial" w:eastAsiaTheme="minorEastAsia" w:hAnsi="Arial" w:cs="Arial"/>
          <w:b w:val="0"/>
          <w:bCs w:val="0"/>
          <w:spacing w:val="0"/>
          <w:sz w:val="20"/>
          <w:szCs w:val="20"/>
        </w:rPr>
        <w:t>nummer</w:t>
      </w:r>
      <w:r w:rsidR="008E6FA3">
        <w:rPr>
          <w:rFonts w:ascii="Arial" w:eastAsiaTheme="minorEastAsia" w:hAnsi="Arial" w:cs="Arial"/>
          <w:b w:val="0"/>
          <w:bCs w:val="0"/>
          <w:spacing w:val="0"/>
          <w:sz w:val="20"/>
          <w:szCs w:val="20"/>
        </w:rPr>
        <w:tab/>
      </w:r>
      <w:r w:rsidRPr="008E6FA3">
        <w:rPr>
          <w:rFonts w:ascii="Arial" w:eastAsiaTheme="minorEastAsia" w:hAnsi="Arial" w:cs="Arial"/>
          <w:b w:val="0"/>
          <w:bCs w:val="0"/>
          <w:spacing w:val="0"/>
          <w:sz w:val="20"/>
          <w:szCs w:val="20"/>
        </w:rPr>
        <w:tab/>
      </w:r>
      <w:r w:rsidR="005F14F4" w:rsidRPr="008E6FA3">
        <w:rPr>
          <w:rFonts w:ascii="Arial" w:eastAsiaTheme="minorEastAsia" w:hAnsi="Arial" w:cs="Arial"/>
          <w:b w:val="0"/>
          <w:bCs w:val="0"/>
          <w:spacing w:val="0"/>
          <w:sz w:val="20"/>
          <w:szCs w:val="20"/>
          <w:u w:val="single"/>
        </w:rPr>
        <w:t>05407-</w:t>
      </w:r>
      <w:r w:rsidR="00050D8A" w:rsidRPr="008E6FA3">
        <w:rPr>
          <w:rFonts w:ascii="Arial" w:eastAsiaTheme="minorEastAsia" w:hAnsi="Arial" w:cs="Arial"/>
          <w:b w:val="0"/>
          <w:bCs w:val="0"/>
          <w:spacing w:val="0"/>
          <w:sz w:val="20"/>
          <w:szCs w:val="20"/>
          <w:u w:val="single"/>
        </w:rPr>
        <w:t xml:space="preserve"> 8039890</w:t>
      </w:r>
    </w:p>
    <w:p w14:paraId="7524E4C0" w14:textId="77777777" w:rsidR="00694113" w:rsidRPr="008E6FA3" w:rsidRDefault="00694113" w:rsidP="00E46770">
      <w:pPr>
        <w:pStyle w:val="berschrift2"/>
        <w:rPr>
          <w:rFonts w:ascii="Arial" w:eastAsiaTheme="minorEastAsia" w:hAnsi="Arial" w:cs="Arial"/>
          <w:b w:val="0"/>
          <w:bCs w:val="0"/>
          <w:spacing w:val="0"/>
          <w:sz w:val="20"/>
          <w:szCs w:val="20"/>
        </w:rPr>
      </w:pPr>
    </w:p>
    <w:p w14:paraId="20BA22D6" w14:textId="267E1C20" w:rsidR="00E46770" w:rsidRPr="008E6FA3" w:rsidRDefault="004C7C66" w:rsidP="00E46770">
      <w:pPr>
        <w:pStyle w:val="berschrift2"/>
        <w:rPr>
          <w:rFonts w:ascii="Arial" w:eastAsiaTheme="minorEastAsia" w:hAnsi="Arial" w:cs="Arial"/>
          <w:b w:val="0"/>
          <w:bCs w:val="0"/>
          <w:spacing w:val="0"/>
          <w:sz w:val="20"/>
          <w:szCs w:val="20"/>
        </w:rPr>
      </w:pPr>
      <w:r w:rsidRPr="008E6FA3">
        <w:rPr>
          <w:rFonts w:ascii="Arial" w:eastAsiaTheme="minorEastAsia" w:hAnsi="Arial" w:cs="Arial"/>
          <w:b w:val="0"/>
          <w:bCs w:val="0"/>
          <w:spacing w:val="0"/>
          <w:sz w:val="20"/>
          <w:szCs w:val="20"/>
        </w:rPr>
        <w:t xml:space="preserve">Adresse </w:t>
      </w:r>
      <w:r w:rsidR="008E6FA3" w:rsidRPr="008E6FA3">
        <w:rPr>
          <w:rFonts w:ascii="Arial" w:eastAsiaTheme="minorEastAsia" w:hAnsi="Arial" w:cs="Arial"/>
          <w:b w:val="0"/>
          <w:bCs w:val="0"/>
          <w:spacing w:val="0"/>
          <w:sz w:val="20"/>
          <w:szCs w:val="20"/>
        </w:rPr>
        <w:t xml:space="preserve">Sportstätte </w:t>
      </w:r>
      <w:r w:rsidR="008E6FA3" w:rsidRPr="008E6FA3">
        <w:rPr>
          <w:rFonts w:ascii="Arial" w:eastAsiaTheme="minorEastAsia" w:hAnsi="Arial" w:cs="Arial"/>
          <w:b w:val="0"/>
          <w:bCs w:val="0"/>
          <w:spacing w:val="0"/>
          <w:sz w:val="20"/>
          <w:szCs w:val="20"/>
        </w:rPr>
        <w:tab/>
      </w:r>
      <w:r w:rsidR="005F14F4" w:rsidRPr="008E6FA3">
        <w:rPr>
          <w:rFonts w:ascii="Arial" w:eastAsiaTheme="minorEastAsia" w:hAnsi="Arial" w:cs="Arial"/>
          <w:b w:val="0"/>
          <w:bCs w:val="0"/>
          <w:spacing w:val="0"/>
          <w:sz w:val="20"/>
          <w:szCs w:val="20"/>
        </w:rPr>
        <w:t xml:space="preserve"> </w:t>
      </w:r>
      <w:r w:rsidR="005F14F4" w:rsidRPr="008E6FA3">
        <w:rPr>
          <w:rFonts w:ascii="Arial" w:eastAsiaTheme="minorEastAsia" w:hAnsi="Arial" w:cs="Arial"/>
          <w:b w:val="0"/>
          <w:bCs w:val="0"/>
          <w:spacing w:val="0"/>
          <w:sz w:val="20"/>
          <w:szCs w:val="20"/>
          <w:u w:val="single"/>
        </w:rPr>
        <w:t>Bergstraße 18, 49134 Wallenhorst</w:t>
      </w:r>
    </w:p>
    <w:p w14:paraId="24F33992" w14:textId="77777777" w:rsidR="00571FF6" w:rsidRDefault="00571FF6" w:rsidP="00F603BC">
      <w:pPr>
        <w:pStyle w:val="berschrift2"/>
        <w:rPr>
          <w:rFonts w:ascii="Arial" w:eastAsiaTheme="minorEastAsia" w:hAnsi="Arial" w:cs="Arial"/>
          <w:b w:val="0"/>
          <w:bCs w:val="0"/>
          <w:spacing w:val="0"/>
          <w:sz w:val="22"/>
          <w:szCs w:val="22"/>
        </w:rPr>
      </w:pPr>
    </w:p>
    <w:p w14:paraId="2EB30A63" w14:textId="77777777" w:rsidR="001035EE" w:rsidRDefault="001035EE" w:rsidP="00F603BC">
      <w:pPr>
        <w:pStyle w:val="berschrift2"/>
        <w:rPr>
          <w:rFonts w:ascii="Arial" w:eastAsiaTheme="minorEastAsia" w:hAnsi="Arial" w:cs="Arial"/>
          <w:sz w:val="22"/>
          <w:szCs w:val="22"/>
          <w:u w:val="single"/>
        </w:rPr>
      </w:pPr>
    </w:p>
    <w:p w14:paraId="5C51DE3A" w14:textId="77777777" w:rsidR="001035EE" w:rsidRDefault="001035EE" w:rsidP="00F603BC">
      <w:pPr>
        <w:pStyle w:val="berschrift2"/>
        <w:rPr>
          <w:rFonts w:ascii="Arial" w:eastAsiaTheme="minorEastAsia" w:hAnsi="Arial" w:cs="Arial"/>
          <w:sz w:val="22"/>
          <w:szCs w:val="22"/>
          <w:u w:val="single"/>
        </w:rPr>
      </w:pPr>
    </w:p>
    <w:p w14:paraId="34A08153" w14:textId="77777777" w:rsidR="001035EE" w:rsidRDefault="001035EE" w:rsidP="00F603BC">
      <w:pPr>
        <w:pStyle w:val="berschrift2"/>
        <w:rPr>
          <w:rFonts w:ascii="Arial" w:eastAsiaTheme="minorEastAsia" w:hAnsi="Arial" w:cs="Arial"/>
          <w:sz w:val="22"/>
          <w:szCs w:val="22"/>
          <w:u w:val="single"/>
        </w:rPr>
      </w:pPr>
    </w:p>
    <w:p w14:paraId="43A8D963" w14:textId="77777777" w:rsidR="001035EE" w:rsidRDefault="001035EE" w:rsidP="00F603BC">
      <w:pPr>
        <w:pStyle w:val="berschrift2"/>
        <w:rPr>
          <w:rFonts w:ascii="Arial" w:eastAsiaTheme="minorEastAsia" w:hAnsi="Arial" w:cs="Arial"/>
          <w:sz w:val="22"/>
          <w:szCs w:val="22"/>
          <w:u w:val="single"/>
        </w:rPr>
      </w:pPr>
    </w:p>
    <w:p w14:paraId="3E018FC2" w14:textId="77777777" w:rsidR="001035EE" w:rsidRDefault="001035EE" w:rsidP="00F603BC">
      <w:pPr>
        <w:pStyle w:val="berschrift2"/>
        <w:rPr>
          <w:rFonts w:ascii="Arial" w:eastAsiaTheme="minorEastAsia" w:hAnsi="Arial" w:cs="Arial"/>
          <w:sz w:val="22"/>
          <w:szCs w:val="22"/>
          <w:u w:val="single"/>
        </w:rPr>
      </w:pPr>
    </w:p>
    <w:p w14:paraId="3B1381FC" w14:textId="77777777" w:rsidR="001035EE" w:rsidRDefault="001035EE" w:rsidP="00F603BC">
      <w:pPr>
        <w:pStyle w:val="berschrift2"/>
        <w:rPr>
          <w:rFonts w:ascii="Arial" w:eastAsiaTheme="minorEastAsia" w:hAnsi="Arial" w:cs="Arial"/>
          <w:sz w:val="22"/>
          <w:szCs w:val="22"/>
          <w:u w:val="single"/>
        </w:rPr>
      </w:pPr>
    </w:p>
    <w:p w14:paraId="052972DC" w14:textId="77777777" w:rsidR="001035EE" w:rsidRDefault="001035EE" w:rsidP="00F603BC">
      <w:pPr>
        <w:pStyle w:val="berschrift2"/>
        <w:rPr>
          <w:rFonts w:ascii="Arial" w:eastAsiaTheme="minorEastAsia" w:hAnsi="Arial" w:cs="Arial"/>
          <w:sz w:val="22"/>
          <w:szCs w:val="22"/>
          <w:u w:val="single"/>
        </w:rPr>
      </w:pPr>
    </w:p>
    <w:p w14:paraId="766DBFDD" w14:textId="77777777" w:rsidR="001035EE" w:rsidRDefault="001035EE" w:rsidP="00F603BC">
      <w:pPr>
        <w:pStyle w:val="berschrift2"/>
        <w:rPr>
          <w:rFonts w:ascii="Arial" w:eastAsiaTheme="minorEastAsia" w:hAnsi="Arial" w:cs="Arial"/>
          <w:sz w:val="22"/>
          <w:szCs w:val="22"/>
          <w:u w:val="single"/>
        </w:rPr>
      </w:pPr>
    </w:p>
    <w:p w14:paraId="5335502E" w14:textId="77777777" w:rsidR="001035EE" w:rsidRDefault="001035EE" w:rsidP="00F603BC">
      <w:pPr>
        <w:pStyle w:val="berschrift2"/>
        <w:rPr>
          <w:rFonts w:ascii="Arial" w:eastAsiaTheme="minorEastAsia" w:hAnsi="Arial" w:cs="Arial"/>
          <w:sz w:val="22"/>
          <w:szCs w:val="22"/>
          <w:u w:val="single"/>
        </w:rPr>
      </w:pPr>
    </w:p>
    <w:p w14:paraId="36CBF2CE" w14:textId="77777777" w:rsidR="001035EE" w:rsidRDefault="001035EE" w:rsidP="00F603BC">
      <w:pPr>
        <w:pStyle w:val="berschrift2"/>
        <w:rPr>
          <w:rFonts w:ascii="Arial" w:eastAsiaTheme="minorEastAsia" w:hAnsi="Arial" w:cs="Arial"/>
          <w:sz w:val="22"/>
          <w:szCs w:val="22"/>
          <w:u w:val="single"/>
        </w:rPr>
      </w:pPr>
    </w:p>
    <w:p w14:paraId="1E48CB55" w14:textId="77777777" w:rsidR="001035EE" w:rsidRDefault="001035EE" w:rsidP="00F603BC">
      <w:pPr>
        <w:pStyle w:val="berschrift2"/>
        <w:rPr>
          <w:rFonts w:ascii="Arial" w:eastAsiaTheme="minorEastAsia" w:hAnsi="Arial" w:cs="Arial"/>
          <w:sz w:val="22"/>
          <w:szCs w:val="22"/>
          <w:u w:val="single"/>
        </w:rPr>
      </w:pPr>
    </w:p>
    <w:p w14:paraId="1045ACED" w14:textId="492EAA51" w:rsidR="002173F7" w:rsidRPr="00F603BC" w:rsidRDefault="00017D4E" w:rsidP="00F603BC">
      <w:pPr>
        <w:pStyle w:val="berschrift2"/>
        <w:rPr>
          <w:rFonts w:ascii="Arial" w:eastAsiaTheme="minorEastAsia" w:hAnsi="Arial" w:cs="Arial"/>
          <w:b w:val="0"/>
          <w:bCs w:val="0"/>
          <w:spacing w:val="0"/>
          <w:sz w:val="22"/>
          <w:szCs w:val="22"/>
        </w:rPr>
      </w:pPr>
      <w:r w:rsidRPr="005F14F4">
        <w:rPr>
          <w:rFonts w:ascii="Arial" w:eastAsiaTheme="minorEastAsia" w:hAnsi="Arial" w:cs="Arial"/>
          <w:sz w:val="22"/>
          <w:szCs w:val="22"/>
          <w:u w:val="single"/>
        </w:rPr>
        <w:t>Grundsätze</w:t>
      </w:r>
    </w:p>
    <w:p w14:paraId="43B1ED5C" w14:textId="00846BD6" w:rsidR="00C069FF" w:rsidRDefault="00C23D4F" w:rsidP="330F7837">
      <w:pPr>
        <w:rPr>
          <w:rFonts w:ascii="Arial" w:eastAsiaTheme="minorEastAsia" w:hAnsi="Arial" w:cs="Arial"/>
          <w:sz w:val="22"/>
          <w:szCs w:val="22"/>
        </w:rPr>
      </w:pPr>
      <w:r w:rsidRPr="005F14F4">
        <w:rPr>
          <w:rFonts w:ascii="Arial" w:eastAsiaTheme="minorEastAsia" w:hAnsi="Arial" w:cs="Arial"/>
          <w:sz w:val="22"/>
          <w:szCs w:val="22"/>
        </w:rPr>
        <w:t xml:space="preserve">Dieses Hygienekonzept </w:t>
      </w:r>
      <w:r w:rsidR="007F31C4" w:rsidRPr="005F14F4">
        <w:rPr>
          <w:rFonts w:ascii="Arial" w:eastAsiaTheme="minorEastAsia" w:hAnsi="Arial" w:cs="Arial"/>
          <w:sz w:val="22"/>
          <w:szCs w:val="22"/>
        </w:rPr>
        <w:t>orientiert sich an den Handlungsempfehlungen des DFB-Leitfadens „Zurück ins Spiel“</w:t>
      </w:r>
      <w:r w:rsidR="000907E8">
        <w:rPr>
          <w:rFonts w:ascii="Arial" w:eastAsiaTheme="minorEastAsia" w:hAnsi="Arial" w:cs="Arial"/>
          <w:sz w:val="22"/>
          <w:szCs w:val="22"/>
        </w:rPr>
        <w:t>, der Corona-Neuverordnung des Landes Niedersachsen (vom 13.07.20</w:t>
      </w:r>
      <w:r w:rsidR="00D84684">
        <w:rPr>
          <w:rFonts w:ascii="Arial" w:eastAsiaTheme="minorEastAsia" w:hAnsi="Arial" w:cs="Arial"/>
          <w:sz w:val="22"/>
          <w:szCs w:val="22"/>
        </w:rPr>
        <w:t xml:space="preserve"> </w:t>
      </w:r>
      <w:proofErr w:type="gramStart"/>
      <w:r w:rsidR="00D84684">
        <w:rPr>
          <w:rFonts w:ascii="Arial" w:eastAsiaTheme="minorEastAsia" w:hAnsi="Arial" w:cs="Arial"/>
          <w:sz w:val="22"/>
          <w:szCs w:val="22"/>
        </w:rPr>
        <w:t>mit  Aktualisierung</w:t>
      </w:r>
      <w:proofErr w:type="gramEnd"/>
      <w:r w:rsidR="00D84684">
        <w:rPr>
          <w:rFonts w:ascii="Arial" w:eastAsiaTheme="minorEastAsia" w:hAnsi="Arial" w:cs="Arial"/>
          <w:sz w:val="22"/>
          <w:szCs w:val="22"/>
        </w:rPr>
        <w:t xml:space="preserve"> vom 23.10.20</w:t>
      </w:r>
      <w:r w:rsidR="000907E8">
        <w:rPr>
          <w:rFonts w:ascii="Arial" w:eastAsiaTheme="minorEastAsia" w:hAnsi="Arial" w:cs="Arial"/>
          <w:sz w:val="22"/>
          <w:szCs w:val="22"/>
        </w:rPr>
        <w:t>), sowie den Vorgaben des Landkreises Osnabrück</w:t>
      </w:r>
      <w:r w:rsidR="00C069FF">
        <w:rPr>
          <w:rFonts w:ascii="Arial" w:eastAsiaTheme="minorEastAsia" w:hAnsi="Arial" w:cs="Arial"/>
          <w:sz w:val="22"/>
          <w:szCs w:val="22"/>
        </w:rPr>
        <w:t xml:space="preserve"> und der Gemeinde Wallenhorst.</w:t>
      </w:r>
      <w:r w:rsidR="000907E8">
        <w:rPr>
          <w:rFonts w:ascii="Arial" w:eastAsiaTheme="minorEastAsia" w:hAnsi="Arial" w:cs="Arial"/>
          <w:sz w:val="22"/>
          <w:szCs w:val="22"/>
        </w:rPr>
        <w:t xml:space="preserve"> </w:t>
      </w:r>
    </w:p>
    <w:p w14:paraId="232D8448" w14:textId="77777777" w:rsidR="008E6FA3" w:rsidRDefault="007F31C4" w:rsidP="330F7837">
      <w:pPr>
        <w:rPr>
          <w:rFonts w:ascii="Arial" w:eastAsiaTheme="minorEastAsia" w:hAnsi="Arial" w:cs="Arial"/>
          <w:sz w:val="22"/>
          <w:szCs w:val="22"/>
        </w:rPr>
      </w:pPr>
      <w:r w:rsidRPr="005F14F4">
        <w:rPr>
          <w:rFonts w:ascii="Arial" w:eastAsiaTheme="minorEastAsia" w:hAnsi="Arial" w:cs="Arial"/>
          <w:sz w:val="22"/>
          <w:szCs w:val="22"/>
        </w:rPr>
        <w:t xml:space="preserve">Es </w:t>
      </w:r>
      <w:r w:rsidR="00C23D4F" w:rsidRPr="005F14F4">
        <w:rPr>
          <w:rFonts w:ascii="Arial" w:eastAsiaTheme="minorEastAsia" w:hAnsi="Arial" w:cs="Arial"/>
          <w:sz w:val="22"/>
          <w:szCs w:val="22"/>
        </w:rPr>
        <w:t xml:space="preserve">gilt für den Trainings- und </w:t>
      </w:r>
      <w:r w:rsidR="00EF4FEA" w:rsidRPr="005F14F4">
        <w:rPr>
          <w:rFonts w:ascii="Arial" w:eastAsiaTheme="minorEastAsia" w:hAnsi="Arial" w:cs="Arial"/>
          <w:sz w:val="22"/>
          <w:szCs w:val="22"/>
        </w:rPr>
        <w:t>Spiel</w:t>
      </w:r>
      <w:r w:rsidR="00C23D4F" w:rsidRPr="005F14F4">
        <w:rPr>
          <w:rFonts w:ascii="Arial" w:eastAsiaTheme="minorEastAsia" w:hAnsi="Arial" w:cs="Arial"/>
          <w:sz w:val="22"/>
          <w:szCs w:val="22"/>
        </w:rPr>
        <w:t>betrieb</w:t>
      </w:r>
      <w:r w:rsidR="00EF4FEA" w:rsidRPr="005F14F4">
        <w:rPr>
          <w:rFonts w:ascii="Arial" w:eastAsiaTheme="minorEastAsia" w:hAnsi="Arial" w:cs="Arial"/>
          <w:sz w:val="22"/>
          <w:szCs w:val="22"/>
        </w:rPr>
        <w:t xml:space="preserve"> und </w:t>
      </w:r>
      <w:r w:rsidR="00C23D4F" w:rsidRPr="005F14F4">
        <w:rPr>
          <w:rFonts w:ascii="Arial" w:eastAsiaTheme="minorEastAsia" w:hAnsi="Arial" w:cs="Arial"/>
          <w:sz w:val="22"/>
          <w:szCs w:val="22"/>
        </w:rPr>
        <w:t>die</w:t>
      </w:r>
      <w:r w:rsidR="00EF4FEA" w:rsidRPr="005F14F4">
        <w:rPr>
          <w:rFonts w:ascii="Arial" w:eastAsiaTheme="minorEastAsia" w:hAnsi="Arial" w:cs="Arial"/>
          <w:sz w:val="22"/>
          <w:szCs w:val="22"/>
        </w:rPr>
        <w:t xml:space="preserve"> hiermit im Zusammenhang stehenden </w:t>
      </w:r>
      <w:r w:rsidR="00C23D4F" w:rsidRPr="005F14F4">
        <w:rPr>
          <w:rFonts w:ascii="Arial" w:eastAsiaTheme="minorEastAsia" w:hAnsi="Arial" w:cs="Arial"/>
          <w:sz w:val="22"/>
          <w:szCs w:val="22"/>
        </w:rPr>
        <w:t xml:space="preserve">notwendigen Tätigkeiten im </w:t>
      </w:r>
      <w:r w:rsidR="00EF4FEA" w:rsidRPr="005F14F4">
        <w:rPr>
          <w:rFonts w:ascii="Arial" w:eastAsiaTheme="minorEastAsia" w:hAnsi="Arial" w:cs="Arial"/>
          <w:sz w:val="22"/>
          <w:szCs w:val="22"/>
        </w:rPr>
        <w:t xml:space="preserve">Bereich </w:t>
      </w:r>
      <w:r w:rsidR="000B2683">
        <w:rPr>
          <w:rFonts w:ascii="Arial" w:eastAsiaTheme="minorEastAsia" w:hAnsi="Arial" w:cs="Arial"/>
          <w:sz w:val="22"/>
          <w:szCs w:val="22"/>
        </w:rPr>
        <w:t>unserer Sportanlagen</w:t>
      </w:r>
      <w:r w:rsidR="00EF4FEA" w:rsidRPr="005F14F4">
        <w:rPr>
          <w:rFonts w:ascii="Arial" w:eastAsiaTheme="minorEastAsia" w:hAnsi="Arial" w:cs="Arial"/>
          <w:sz w:val="22"/>
          <w:szCs w:val="22"/>
        </w:rPr>
        <w:t>. Zu</w:t>
      </w:r>
      <w:r w:rsidR="691D45D3" w:rsidRPr="005F14F4">
        <w:rPr>
          <w:rFonts w:ascii="Arial" w:eastAsiaTheme="minorEastAsia" w:hAnsi="Arial" w:cs="Arial"/>
          <w:sz w:val="22"/>
          <w:szCs w:val="22"/>
        </w:rPr>
        <w:t>dem</w:t>
      </w:r>
      <w:r w:rsidR="00EF4FEA" w:rsidRPr="005F14F4">
        <w:rPr>
          <w:rFonts w:ascii="Arial" w:eastAsiaTheme="minorEastAsia" w:hAnsi="Arial" w:cs="Arial"/>
          <w:sz w:val="22"/>
          <w:szCs w:val="22"/>
        </w:rPr>
        <w:t xml:space="preserve"> werden Regelungen für Personen im </w:t>
      </w:r>
      <w:r w:rsidR="23A94D1D" w:rsidRPr="005F14F4">
        <w:rPr>
          <w:rFonts w:ascii="Arial" w:eastAsiaTheme="minorEastAsia" w:hAnsi="Arial" w:cs="Arial"/>
          <w:sz w:val="22"/>
          <w:szCs w:val="22"/>
        </w:rPr>
        <w:t>Publikums</w:t>
      </w:r>
      <w:r w:rsidR="00EF4FEA" w:rsidRPr="005F14F4">
        <w:rPr>
          <w:rFonts w:ascii="Arial" w:eastAsiaTheme="minorEastAsia" w:hAnsi="Arial" w:cs="Arial"/>
          <w:sz w:val="22"/>
          <w:szCs w:val="22"/>
        </w:rPr>
        <w:t xml:space="preserve">bereich </w:t>
      </w:r>
      <w:r w:rsidR="000B2683">
        <w:rPr>
          <w:rFonts w:ascii="Arial" w:eastAsiaTheme="minorEastAsia" w:hAnsi="Arial" w:cs="Arial"/>
          <w:sz w:val="22"/>
          <w:szCs w:val="22"/>
        </w:rPr>
        <w:t>unserer</w:t>
      </w:r>
      <w:r w:rsidR="00EF4FEA" w:rsidRPr="005F14F4">
        <w:rPr>
          <w:rFonts w:ascii="Arial" w:eastAsiaTheme="minorEastAsia" w:hAnsi="Arial" w:cs="Arial"/>
          <w:sz w:val="22"/>
          <w:szCs w:val="22"/>
        </w:rPr>
        <w:t xml:space="preserve"> Sportstätte</w:t>
      </w:r>
      <w:r w:rsidR="000B2683">
        <w:rPr>
          <w:rFonts w:ascii="Arial" w:eastAsiaTheme="minorEastAsia" w:hAnsi="Arial" w:cs="Arial"/>
          <w:sz w:val="22"/>
          <w:szCs w:val="22"/>
        </w:rPr>
        <w:t>n</w:t>
      </w:r>
      <w:r w:rsidR="00EF4FEA" w:rsidRPr="005F14F4">
        <w:rPr>
          <w:rFonts w:ascii="Arial" w:eastAsiaTheme="minorEastAsia" w:hAnsi="Arial" w:cs="Arial"/>
          <w:sz w:val="22"/>
          <w:szCs w:val="22"/>
        </w:rPr>
        <w:t xml:space="preserve"> festgehalten.</w:t>
      </w:r>
    </w:p>
    <w:p w14:paraId="6E2BB034" w14:textId="7BD327D7" w:rsidR="000B2683" w:rsidRDefault="008E6FA3" w:rsidP="330F7837">
      <w:pPr>
        <w:rPr>
          <w:rFonts w:ascii="Arial" w:eastAsiaTheme="minorEastAsia" w:hAnsi="Arial" w:cs="Arial"/>
          <w:sz w:val="22"/>
          <w:szCs w:val="22"/>
        </w:rPr>
      </w:pPr>
      <w:r>
        <w:rPr>
          <w:rFonts w:ascii="Arial" w:eastAsiaTheme="minorEastAsia" w:hAnsi="Arial" w:cs="Arial"/>
          <w:sz w:val="22"/>
          <w:szCs w:val="22"/>
        </w:rPr>
        <w:t xml:space="preserve">Gemäß </w:t>
      </w:r>
      <w:r w:rsidRPr="008E6FA3">
        <w:rPr>
          <w:rFonts w:ascii="Arial" w:eastAsiaTheme="minorEastAsia" w:hAnsi="Arial" w:cs="Arial"/>
          <w:b/>
          <w:bCs/>
          <w:sz w:val="22"/>
          <w:szCs w:val="22"/>
        </w:rPr>
        <w:t>Punkt 3</w:t>
      </w:r>
      <w:r>
        <w:rPr>
          <w:rFonts w:ascii="Arial" w:eastAsiaTheme="minorEastAsia" w:hAnsi="Arial" w:cs="Arial"/>
          <w:b/>
          <w:bCs/>
          <w:sz w:val="22"/>
          <w:szCs w:val="22"/>
        </w:rPr>
        <w:t xml:space="preserve"> „Organisatorisches“ </w:t>
      </w:r>
      <w:r>
        <w:rPr>
          <w:rFonts w:ascii="Arial" w:eastAsiaTheme="minorEastAsia" w:hAnsi="Arial" w:cs="Arial"/>
          <w:sz w:val="22"/>
          <w:szCs w:val="22"/>
        </w:rPr>
        <w:t xml:space="preserve">ist zu verfahren und ein </w:t>
      </w:r>
      <w:r w:rsidRPr="008E6FA3">
        <w:rPr>
          <w:rFonts w:ascii="Arial" w:eastAsiaTheme="minorEastAsia" w:hAnsi="Arial" w:cs="Arial"/>
          <w:b/>
          <w:bCs/>
          <w:sz w:val="22"/>
          <w:szCs w:val="22"/>
        </w:rPr>
        <w:t>schriftlicher Nachweis über die</w:t>
      </w:r>
      <w:r>
        <w:rPr>
          <w:rFonts w:ascii="Arial" w:eastAsiaTheme="minorEastAsia" w:hAnsi="Arial" w:cs="Arial"/>
          <w:sz w:val="22"/>
          <w:szCs w:val="22"/>
        </w:rPr>
        <w:t xml:space="preserve"> </w:t>
      </w:r>
      <w:r w:rsidRPr="008E6FA3">
        <w:rPr>
          <w:rFonts w:ascii="Arial" w:eastAsiaTheme="minorEastAsia" w:hAnsi="Arial" w:cs="Arial"/>
          <w:b/>
          <w:bCs/>
          <w:sz w:val="22"/>
          <w:szCs w:val="22"/>
        </w:rPr>
        <w:t>Einweisung</w:t>
      </w:r>
      <w:r>
        <w:rPr>
          <w:rFonts w:ascii="Arial" w:eastAsiaTheme="minorEastAsia" w:hAnsi="Arial" w:cs="Arial"/>
          <w:sz w:val="22"/>
          <w:szCs w:val="22"/>
        </w:rPr>
        <w:t xml:space="preserve"> aktiver Sportlerinnen/Sportler der Abteilungsleitung bei Beginn der Trainingsaufnahme vorzulegen.</w:t>
      </w:r>
    </w:p>
    <w:p w14:paraId="60A71E60" w14:textId="1BE590E1" w:rsidR="001035EE" w:rsidRPr="001035EE" w:rsidRDefault="00EF4FEA" w:rsidP="330F7837">
      <w:pPr>
        <w:rPr>
          <w:rFonts w:ascii="Arial" w:eastAsiaTheme="minorEastAsia" w:hAnsi="Arial" w:cs="Arial"/>
          <w:sz w:val="22"/>
          <w:szCs w:val="22"/>
        </w:rPr>
      </w:pPr>
      <w:r w:rsidRPr="005F14F4">
        <w:rPr>
          <w:rFonts w:ascii="Arial" w:eastAsiaTheme="minorEastAsia" w:hAnsi="Arial" w:cs="Arial"/>
          <w:sz w:val="22"/>
          <w:szCs w:val="22"/>
        </w:rPr>
        <w:t xml:space="preserve">Zur besseren Abtrennung werden die genannten Bereiche in Zonen eingeteilt. Genauere Inhalte werden unter </w:t>
      </w:r>
      <w:r w:rsidR="00242F5D">
        <w:rPr>
          <w:rFonts w:ascii="Arial" w:eastAsiaTheme="minorEastAsia" w:hAnsi="Arial" w:cs="Arial"/>
          <w:sz w:val="22"/>
          <w:szCs w:val="22"/>
        </w:rPr>
        <w:t xml:space="preserve">den </w:t>
      </w:r>
      <w:r w:rsidR="00C069FF" w:rsidRPr="00C069FF">
        <w:rPr>
          <w:rFonts w:ascii="Arial" w:eastAsiaTheme="minorEastAsia" w:hAnsi="Arial" w:cs="Arial"/>
          <w:b/>
          <w:bCs/>
          <w:sz w:val="22"/>
          <w:szCs w:val="22"/>
        </w:rPr>
        <w:t>Punkt</w:t>
      </w:r>
      <w:r w:rsidR="00242F5D">
        <w:rPr>
          <w:rFonts w:ascii="Arial" w:eastAsiaTheme="minorEastAsia" w:hAnsi="Arial" w:cs="Arial"/>
          <w:b/>
          <w:bCs/>
          <w:sz w:val="22"/>
          <w:szCs w:val="22"/>
        </w:rPr>
        <w:t>en</w:t>
      </w:r>
      <w:r w:rsidR="00C069FF" w:rsidRPr="00C069FF">
        <w:rPr>
          <w:rFonts w:ascii="Arial" w:eastAsiaTheme="minorEastAsia" w:hAnsi="Arial" w:cs="Arial"/>
          <w:b/>
          <w:bCs/>
          <w:sz w:val="22"/>
          <w:szCs w:val="22"/>
        </w:rPr>
        <w:t xml:space="preserve"> 4</w:t>
      </w:r>
      <w:r w:rsidR="00242F5D">
        <w:rPr>
          <w:rFonts w:ascii="Arial" w:eastAsiaTheme="minorEastAsia" w:hAnsi="Arial" w:cs="Arial"/>
          <w:b/>
          <w:bCs/>
          <w:sz w:val="22"/>
          <w:szCs w:val="22"/>
        </w:rPr>
        <w:t xml:space="preserve"> und 5</w:t>
      </w:r>
      <w:r w:rsidRPr="005F14F4">
        <w:rPr>
          <w:rFonts w:ascii="Arial" w:eastAsiaTheme="minorEastAsia" w:hAnsi="Arial" w:cs="Arial"/>
          <w:sz w:val="22"/>
          <w:szCs w:val="22"/>
        </w:rPr>
        <w:t xml:space="preserve"> erläutert.</w:t>
      </w:r>
      <w:r w:rsidR="00C23D4F" w:rsidRPr="005F14F4">
        <w:rPr>
          <w:rFonts w:ascii="Arial" w:eastAsiaTheme="minorEastAsia" w:hAnsi="Arial" w:cs="Arial"/>
          <w:sz w:val="22"/>
          <w:szCs w:val="22"/>
        </w:rPr>
        <w:t xml:space="preserve"> </w:t>
      </w:r>
      <w:r w:rsidRPr="005F14F4">
        <w:rPr>
          <w:rFonts w:ascii="Arial" w:eastAsiaTheme="minorEastAsia" w:hAnsi="Arial" w:cs="Arial"/>
          <w:sz w:val="22"/>
          <w:szCs w:val="22"/>
        </w:rPr>
        <w:t>Ausgenommen vo</w:t>
      </w:r>
      <w:r w:rsidR="000907E8">
        <w:rPr>
          <w:rFonts w:ascii="Arial" w:eastAsiaTheme="minorEastAsia" w:hAnsi="Arial" w:cs="Arial"/>
          <w:sz w:val="22"/>
          <w:szCs w:val="22"/>
        </w:rPr>
        <w:t>n diesem</w:t>
      </w:r>
      <w:r w:rsidRPr="005F14F4">
        <w:rPr>
          <w:rFonts w:ascii="Arial" w:eastAsiaTheme="minorEastAsia" w:hAnsi="Arial" w:cs="Arial"/>
          <w:sz w:val="22"/>
          <w:szCs w:val="22"/>
        </w:rPr>
        <w:t xml:space="preserve"> Konzept sind sämtliche sonstigen Bereiche im Innenbereich von Gebäuden, gastronomische Einrichtungen, Einrichtungen zur Sportplatzpflege und Sporthallen</w:t>
      </w:r>
      <w:r w:rsidR="000907E8">
        <w:rPr>
          <w:rFonts w:ascii="Arial" w:eastAsiaTheme="minorEastAsia" w:hAnsi="Arial" w:cs="Arial"/>
          <w:sz w:val="22"/>
          <w:szCs w:val="22"/>
        </w:rPr>
        <w:t xml:space="preserve">. </w:t>
      </w:r>
      <w:r w:rsidR="00C23D4F" w:rsidRPr="005F14F4">
        <w:rPr>
          <w:rFonts w:ascii="Arial" w:eastAsiaTheme="minorEastAsia" w:hAnsi="Arial" w:cs="Arial"/>
          <w:sz w:val="22"/>
          <w:szCs w:val="22"/>
        </w:rPr>
        <w:t xml:space="preserve">Hierfür </w:t>
      </w:r>
      <w:r w:rsidR="00242F5D">
        <w:rPr>
          <w:rFonts w:ascii="Arial" w:eastAsiaTheme="minorEastAsia" w:hAnsi="Arial" w:cs="Arial"/>
          <w:sz w:val="22"/>
          <w:szCs w:val="22"/>
        </w:rPr>
        <w:t xml:space="preserve">wurden/werden </w:t>
      </w:r>
      <w:r w:rsidR="00C23D4F" w:rsidRPr="005F14F4">
        <w:rPr>
          <w:rFonts w:ascii="Arial" w:eastAsiaTheme="minorEastAsia" w:hAnsi="Arial" w:cs="Arial"/>
          <w:sz w:val="22"/>
          <w:szCs w:val="22"/>
        </w:rPr>
        <w:t xml:space="preserve">weitere Hygienekonzepte </w:t>
      </w:r>
      <w:r w:rsidR="00242F5D">
        <w:rPr>
          <w:rFonts w:ascii="Arial" w:eastAsiaTheme="minorEastAsia" w:hAnsi="Arial" w:cs="Arial"/>
          <w:sz w:val="22"/>
          <w:szCs w:val="22"/>
        </w:rPr>
        <w:t>erstellt</w:t>
      </w:r>
      <w:r w:rsidRPr="005F14F4">
        <w:rPr>
          <w:rFonts w:ascii="Arial" w:eastAsiaTheme="minorEastAsia" w:hAnsi="Arial" w:cs="Arial"/>
          <w:sz w:val="22"/>
          <w:szCs w:val="22"/>
        </w:rPr>
        <w:t>.</w:t>
      </w:r>
    </w:p>
    <w:p w14:paraId="3557AEEE" w14:textId="2A9CE919" w:rsidR="000907E8" w:rsidRDefault="000907E8" w:rsidP="330F7837">
      <w:pPr>
        <w:rPr>
          <w:rFonts w:ascii="Arial" w:eastAsiaTheme="minorEastAsia" w:hAnsi="Arial" w:cs="Arial"/>
          <w:sz w:val="22"/>
          <w:szCs w:val="22"/>
        </w:rPr>
      </w:pPr>
      <w:r>
        <w:rPr>
          <w:rFonts w:ascii="Arial" w:eastAsiaTheme="minorEastAsia" w:hAnsi="Arial" w:cs="Arial"/>
          <w:sz w:val="22"/>
          <w:szCs w:val="22"/>
        </w:rPr>
        <w:t>Weiterhin erforderlich ist die Dokumentation/Pflege von</w:t>
      </w:r>
      <w:r w:rsidRPr="00242F5D">
        <w:rPr>
          <w:rFonts w:ascii="Arial" w:eastAsiaTheme="minorEastAsia" w:hAnsi="Arial" w:cs="Arial"/>
          <w:b/>
          <w:bCs/>
          <w:sz w:val="22"/>
          <w:szCs w:val="22"/>
        </w:rPr>
        <w:t xml:space="preserve"> Anwesenheitslisten</w:t>
      </w:r>
      <w:r w:rsidR="000372C5">
        <w:rPr>
          <w:rFonts w:ascii="Arial" w:eastAsiaTheme="minorEastAsia" w:hAnsi="Arial" w:cs="Arial"/>
          <w:b/>
          <w:bCs/>
          <w:sz w:val="22"/>
          <w:szCs w:val="22"/>
        </w:rPr>
        <w:t xml:space="preserve"> Training/Spiel</w:t>
      </w:r>
      <w:r w:rsidR="00F37DF0">
        <w:rPr>
          <w:rFonts w:ascii="Arial" w:eastAsiaTheme="minorEastAsia" w:hAnsi="Arial" w:cs="Arial"/>
          <w:sz w:val="22"/>
          <w:szCs w:val="22"/>
        </w:rPr>
        <w:t xml:space="preserve"> gem. den Vorgaben des Präsidiums</w:t>
      </w:r>
      <w:r w:rsidR="00F2056B">
        <w:rPr>
          <w:rFonts w:ascii="Arial" w:eastAsiaTheme="minorEastAsia" w:hAnsi="Arial" w:cs="Arial"/>
          <w:sz w:val="22"/>
          <w:szCs w:val="22"/>
        </w:rPr>
        <w:t>/NFV</w:t>
      </w:r>
      <w:r w:rsidR="00242F5D">
        <w:rPr>
          <w:rFonts w:ascii="Arial" w:eastAsiaTheme="minorEastAsia" w:hAnsi="Arial" w:cs="Arial"/>
          <w:sz w:val="22"/>
          <w:szCs w:val="22"/>
        </w:rPr>
        <w:t xml:space="preserve"> vom 13.07.20</w:t>
      </w:r>
      <w:r w:rsidR="00F54732">
        <w:rPr>
          <w:rFonts w:ascii="Arial" w:eastAsiaTheme="minorEastAsia" w:hAnsi="Arial" w:cs="Arial"/>
          <w:sz w:val="22"/>
          <w:szCs w:val="22"/>
        </w:rPr>
        <w:t>, sowie von Spielen (Teams/Publikum) gem. Anhang.</w:t>
      </w:r>
    </w:p>
    <w:p w14:paraId="4F3049FB" w14:textId="1DDE5669" w:rsidR="000907E8" w:rsidRPr="005F14F4" w:rsidRDefault="000907E8" w:rsidP="330F7837">
      <w:pPr>
        <w:rPr>
          <w:rFonts w:ascii="Arial" w:eastAsiaTheme="minorEastAsia" w:hAnsi="Arial" w:cs="Arial"/>
          <w:sz w:val="22"/>
          <w:szCs w:val="22"/>
        </w:rPr>
      </w:pPr>
      <w:r>
        <w:rPr>
          <w:rFonts w:ascii="Arial" w:eastAsiaTheme="minorEastAsia" w:hAnsi="Arial" w:cs="Arial"/>
          <w:sz w:val="22"/>
          <w:szCs w:val="22"/>
        </w:rPr>
        <w:t>Die Unterstützung der Risiko</w:t>
      </w:r>
      <w:r w:rsidR="00F21765">
        <w:rPr>
          <w:rFonts w:ascii="Arial" w:eastAsiaTheme="minorEastAsia" w:hAnsi="Arial" w:cs="Arial"/>
          <w:sz w:val="22"/>
          <w:szCs w:val="22"/>
        </w:rPr>
        <w:t>e</w:t>
      </w:r>
      <w:r>
        <w:rPr>
          <w:rFonts w:ascii="Arial" w:eastAsiaTheme="minorEastAsia" w:hAnsi="Arial" w:cs="Arial"/>
          <w:sz w:val="22"/>
          <w:szCs w:val="22"/>
        </w:rPr>
        <w:t>rmittlung im Rahmen der Covid-19 Pandemie durch die Corona-Warn-App ist wünschenswert.</w:t>
      </w:r>
    </w:p>
    <w:p w14:paraId="199A0BBA" w14:textId="1FF6568A" w:rsidR="00017D4E" w:rsidRPr="005F14F4" w:rsidRDefault="4C626F89" w:rsidP="3BBAC521">
      <w:pPr>
        <w:rPr>
          <w:rFonts w:ascii="Arial" w:eastAsiaTheme="minorEastAsia" w:hAnsi="Arial" w:cs="Arial"/>
          <w:b/>
          <w:bCs/>
          <w:sz w:val="22"/>
          <w:szCs w:val="22"/>
        </w:rPr>
      </w:pPr>
      <w:r w:rsidRPr="005F14F4">
        <w:rPr>
          <w:rFonts w:ascii="Arial" w:eastAsiaTheme="minorEastAsia" w:hAnsi="Arial" w:cs="Arial"/>
          <w:sz w:val="22"/>
          <w:szCs w:val="22"/>
        </w:rPr>
        <w:t>Die Grund</w:t>
      </w:r>
      <w:r w:rsidR="00C37A63" w:rsidRPr="005F14F4">
        <w:rPr>
          <w:rFonts w:ascii="Arial" w:eastAsiaTheme="minorEastAsia" w:hAnsi="Arial" w:cs="Arial"/>
          <w:sz w:val="22"/>
          <w:szCs w:val="22"/>
        </w:rPr>
        <w:t xml:space="preserve">lage für sämtliche aufgeführten Maßnahmen und Regelungen ist die Annahme, dass eine Ansteckung mit </w:t>
      </w:r>
      <w:r w:rsidR="139C29CD" w:rsidRPr="005F14F4">
        <w:rPr>
          <w:rFonts w:ascii="Arial" w:hAnsi="Arial" w:cs="Arial"/>
          <w:sz w:val="22"/>
          <w:szCs w:val="22"/>
        </w:rPr>
        <w:t>SARS-CoV2</w:t>
      </w:r>
      <w:r w:rsidR="00C37A63" w:rsidRPr="005F14F4">
        <w:rPr>
          <w:rFonts w:ascii="Arial" w:eastAsiaTheme="minorEastAsia" w:hAnsi="Arial" w:cs="Arial"/>
          <w:sz w:val="22"/>
          <w:szCs w:val="22"/>
        </w:rPr>
        <w:t xml:space="preserve"> zwar möglich, die Wahrscheinlichkeit aber durch das Umsetzen der genannten Hygienemaßnahmen sehr gering ist. </w:t>
      </w:r>
    </w:p>
    <w:p w14:paraId="340AFA5A" w14:textId="27B4473F" w:rsidR="008E6FA3" w:rsidRDefault="00C37A63" w:rsidP="002173F7">
      <w:pPr>
        <w:rPr>
          <w:rFonts w:ascii="Arial" w:eastAsiaTheme="minorEastAsia" w:hAnsi="Arial" w:cs="Arial"/>
          <w:szCs w:val="18"/>
        </w:rPr>
      </w:pPr>
      <w:r w:rsidRPr="008E6FA3">
        <w:rPr>
          <w:rFonts w:ascii="Arial" w:eastAsiaTheme="minorEastAsia" w:hAnsi="Arial" w:cs="Arial"/>
          <w:sz w:val="22"/>
          <w:szCs w:val="22"/>
        </w:rPr>
        <w:t xml:space="preserve">Um auf </w:t>
      </w:r>
      <w:r w:rsidR="4E541B2E" w:rsidRPr="008E6FA3">
        <w:rPr>
          <w:rFonts w:ascii="Arial" w:eastAsiaTheme="minorEastAsia" w:hAnsi="Arial" w:cs="Arial"/>
          <w:sz w:val="22"/>
          <w:szCs w:val="22"/>
        </w:rPr>
        <w:t xml:space="preserve">ein erhöhtes Risiko </w:t>
      </w:r>
      <w:r w:rsidRPr="008E6FA3">
        <w:rPr>
          <w:rFonts w:ascii="Arial" w:eastAsiaTheme="minorEastAsia" w:hAnsi="Arial" w:cs="Arial"/>
          <w:sz w:val="22"/>
          <w:szCs w:val="22"/>
        </w:rPr>
        <w:t xml:space="preserve">vorbereitet zu sein und die Fortführung von risikominimiertem Trainings- und Spielbetrieb zu ermöglichen, wird im Konzept unter Punkt </w:t>
      </w:r>
      <w:r w:rsidR="00A47BBC" w:rsidRPr="008E6FA3">
        <w:rPr>
          <w:rFonts w:ascii="Arial" w:eastAsiaTheme="minorEastAsia" w:hAnsi="Arial" w:cs="Arial"/>
          <w:sz w:val="22"/>
          <w:szCs w:val="22"/>
        </w:rPr>
        <w:t>7</w:t>
      </w:r>
      <w:r w:rsidRPr="008E6FA3">
        <w:rPr>
          <w:rFonts w:ascii="Arial" w:eastAsiaTheme="minorEastAsia" w:hAnsi="Arial" w:cs="Arial"/>
          <w:sz w:val="22"/>
          <w:szCs w:val="22"/>
        </w:rPr>
        <w:t xml:space="preserve"> eine abgestufte Übersicht zu Hygienemaßnahmen gegeben.</w:t>
      </w:r>
      <w:r w:rsidRPr="008E6FA3">
        <w:rPr>
          <w:rFonts w:ascii="Arial" w:hAnsi="Arial" w:cs="Arial"/>
          <w:sz w:val="22"/>
          <w:szCs w:val="22"/>
        </w:rPr>
        <w:t xml:space="preserve"> </w:t>
      </w:r>
      <w:r w:rsidR="00C23D4F" w:rsidRPr="008E6FA3">
        <w:rPr>
          <w:rFonts w:ascii="Arial" w:eastAsiaTheme="minorEastAsia" w:hAnsi="Arial" w:cs="Arial"/>
          <w:sz w:val="22"/>
          <w:szCs w:val="22"/>
        </w:rPr>
        <w:t xml:space="preserve">Durch die Steuerung anhand </w:t>
      </w:r>
      <w:r w:rsidRPr="008E6FA3">
        <w:rPr>
          <w:rFonts w:ascii="Arial" w:eastAsiaTheme="minorEastAsia" w:hAnsi="Arial" w:cs="Arial"/>
          <w:sz w:val="22"/>
          <w:szCs w:val="22"/>
        </w:rPr>
        <w:t>der</w:t>
      </w:r>
      <w:r w:rsidR="00C23D4F" w:rsidRPr="008E6FA3">
        <w:rPr>
          <w:rFonts w:ascii="Arial" w:eastAsiaTheme="minorEastAsia" w:hAnsi="Arial" w:cs="Arial"/>
          <w:sz w:val="22"/>
          <w:szCs w:val="22"/>
        </w:rPr>
        <w:t xml:space="preserve"> aktuellen lokalen Einschätzung kann die Prävention verhältnismäßig angepasst werden</w:t>
      </w:r>
      <w:r w:rsidR="00C069FF" w:rsidRPr="008E6FA3">
        <w:rPr>
          <w:rFonts w:ascii="Arial" w:eastAsiaTheme="minorEastAsia" w:hAnsi="Arial" w:cs="Arial"/>
          <w:szCs w:val="18"/>
        </w:rPr>
        <w:t>.</w:t>
      </w:r>
    </w:p>
    <w:p w14:paraId="4A1E0637" w14:textId="7CE14D02" w:rsidR="001035EE" w:rsidRDefault="001035EE" w:rsidP="002173F7">
      <w:pPr>
        <w:rPr>
          <w:rFonts w:ascii="Arial" w:eastAsiaTheme="minorEastAsia" w:hAnsi="Arial" w:cs="Arial"/>
          <w:szCs w:val="18"/>
        </w:rPr>
      </w:pPr>
    </w:p>
    <w:p w14:paraId="6A544E8B" w14:textId="3F561E69" w:rsidR="001035EE" w:rsidRDefault="001035EE" w:rsidP="002173F7">
      <w:pPr>
        <w:rPr>
          <w:rFonts w:ascii="Arial" w:eastAsiaTheme="minorEastAsia" w:hAnsi="Arial" w:cs="Arial"/>
          <w:szCs w:val="18"/>
        </w:rPr>
      </w:pPr>
    </w:p>
    <w:p w14:paraId="65D97BE8" w14:textId="77777777" w:rsidR="001035EE" w:rsidRDefault="001035EE" w:rsidP="002173F7">
      <w:pPr>
        <w:rPr>
          <w:rFonts w:ascii="Arial" w:eastAsiaTheme="minorEastAsia" w:hAnsi="Arial" w:cs="Arial"/>
          <w:szCs w:val="18"/>
        </w:rPr>
      </w:pPr>
    </w:p>
    <w:p w14:paraId="5B0FEFA7" w14:textId="77777777" w:rsidR="001035EE" w:rsidRPr="008E6FA3" w:rsidRDefault="001035EE" w:rsidP="002173F7">
      <w:pPr>
        <w:rPr>
          <w:rFonts w:ascii="Arial" w:eastAsiaTheme="minorEastAsia" w:hAnsi="Arial" w:cs="Arial"/>
          <w:szCs w:val="18"/>
        </w:rPr>
      </w:pPr>
    </w:p>
    <w:p w14:paraId="25468ABD" w14:textId="06301F9A" w:rsidR="002173F7" w:rsidRPr="005F14F4" w:rsidRDefault="00017D4E" w:rsidP="00541B38">
      <w:pPr>
        <w:pStyle w:val="Listenabsatz"/>
        <w:numPr>
          <w:ilvl w:val="0"/>
          <w:numId w:val="37"/>
        </w:numPr>
        <w:rPr>
          <w:rFonts w:ascii="Arial" w:eastAsiaTheme="minorEastAsia" w:hAnsi="Arial" w:cs="Arial"/>
          <w:b/>
          <w:bCs/>
          <w:sz w:val="22"/>
          <w:szCs w:val="22"/>
          <w:u w:val="single"/>
        </w:rPr>
      </w:pPr>
      <w:r w:rsidRPr="005F14F4">
        <w:rPr>
          <w:rFonts w:ascii="Arial" w:eastAsiaTheme="minorEastAsia" w:hAnsi="Arial" w:cs="Arial"/>
          <w:b/>
          <w:bCs/>
          <w:sz w:val="22"/>
          <w:szCs w:val="22"/>
          <w:u w:val="single"/>
        </w:rPr>
        <w:lastRenderedPageBreak/>
        <w:t>Allgemeine Hygieneregeln</w:t>
      </w:r>
    </w:p>
    <w:p w14:paraId="7F390074" w14:textId="77777777" w:rsidR="00D77A00" w:rsidRPr="005F14F4" w:rsidRDefault="00D77A00" w:rsidP="00D77A00">
      <w:pPr>
        <w:rPr>
          <w:rFonts w:ascii="Arial" w:eastAsiaTheme="minorEastAsia" w:hAnsi="Arial" w:cs="Arial"/>
          <w:b/>
          <w:bCs/>
          <w:sz w:val="22"/>
          <w:szCs w:val="22"/>
          <w:u w:val="single"/>
        </w:rPr>
      </w:pPr>
    </w:p>
    <w:p w14:paraId="562536D3" w14:textId="6AF06B08"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Grundsätzlich gilt das Einhalten des Mindestabstands (1,5 Meter) in allen Bereichen außerhalb des Spielfelds.</w:t>
      </w:r>
    </w:p>
    <w:p w14:paraId="6CB52B3E" w14:textId="52117CB2"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In Trainings- und Spielpausen ist der Mindestabstand auch auf dem Spielfeld einzuhalten.</w:t>
      </w:r>
    </w:p>
    <w:p w14:paraId="7D48ED9E" w14:textId="77777777"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Körperliche Begrüßungsrituale (z.B. Händedruck/Umarmungen) sind zu unterlassen</w:t>
      </w:r>
    </w:p>
    <w:p w14:paraId="71D0CF97" w14:textId="77777777"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 xml:space="preserve">Beachten der Hust- und Nies-Etikette (Armbeuge oder Einmal-Taschentuch) </w:t>
      </w:r>
    </w:p>
    <w:p w14:paraId="72B8C42C" w14:textId="77777777"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Empfehlung zum Waschen der Hände mit Wasser und Seife (min. 30 Sekunden) und/oder Desinfizieren der Hände.</w:t>
      </w:r>
    </w:p>
    <w:p w14:paraId="354AB09D" w14:textId="0C47CEDF" w:rsidR="00C37A63" w:rsidRPr="005F14F4" w:rsidRDefault="00C37A63" w:rsidP="00C37A63">
      <w:pPr>
        <w:pStyle w:val="Listenabsatz"/>
        <w:numPr>
          <w:ilvl w:val="0"/>
          <w:numId w:val="6"/>
        </w:numPr>
        <w:spacing w:after="240"/>
        <w:rPr>
          <w:rFonts w:ascii="Arial" w:hAnsi="Arial" w:cs="Arial"/>
          <w:sz w:val="22"/>
          <w:szCs w:val="22"/>
        </w:rPr>
      </w:pPr>
      <w:r w:rsidRPr="005F14F4">
        <w:rPr>
          <w:rFonts w:ascii="Arial" w:hAnsi="Arial" w:cs="Arial"/>
          <w:sz w:val="22"/>
          <w:szCs w:val="22"/>
        </w:rPr>
        <w:t>Unterlassen von Spucken und von Naseputzen auf dem Spielfeld.</w:t>
      </w:r>
    </w:p>
    <w:p w14:paraId="39D7ECC5" w14:textId="77777777" w:rsidR="002173F7" w:rsidRPr="005F14F4" w:rsidRDefault="002173F7" w:rsidP="002173F7">
      <w:pPr>
        <w:spacing w:after="240"/>
        <w:rPr>
          <w:rFonts w:ascii="Arial" w:hAnsi="Arial" w:cs="Arial"/>
          <w:sz w:val="22"/>
          <w:szCs w:val="22"/>
        </w:rPr>
      </w:pPr>
    </w:p>
    <w:p w14:paraId="4D4B3B94" w14:textId="7FD1CF9D" w:rsidR="002173F7" w:rsidRPr="005F14F4" w:rsidRDefault="00017D4E" w:rsidP="00AC48A6">
      <w:pPr>
        <w:pStyle w:val="Listenabsatz"/>
        <w:numPr>
          <w:ilvl w:val="0"/>
          <w:numId w:val="37"/>
        </w:numPr>
        <w:rPr>
          <w:rFonts w:ascii="Arial" w:eastAsiaTheme="minorEastAsia" w:hAnsi="Arial" w:cs="Arial"/>
          <w:b/>
          <w:bCs/>
          <w:sz w:val="22"/>
          <w:szCs w:val="22"/>
          <w:u w:val="single"/>
        </w:rPr>
      </w:pPr>
      <w:r w:rsidRPr="005F14F4">
        <w:rPr>
          <w:rFonts w:ascii="Arial" w:eastAsiaTheme="minorEastAsia" w:hAnsi="Arial" w:cs="Arial"/>
          <w:b/>
          <w:bCs/>
          <w:sz w:val="22"/>
          <w:szCs w:val="22"/>
          <w:u w:val="single"/>
        </w:rPr>
        <w:t>Verdachtsfälle Covid-19</w:t>
      </w:r>
    </w:p>
    <w:p w14:paraId="2F16C87A" w14:textId="77777777" w:rsidR="00D77A00" w:rsidRPr="005F14F4" w:rsidRDefault="00D77A00" w:rsidP="00D77A00">
      <w:pPr>
        <w:rPr>
          <w:rFonts w:ascii="Arial" w:eastAsiaTheme="minorEastAsia" w:hAnsi="Arial" w:cs="Arial"/>
          <w:b/>
          <w:bCs/>
          <w:sz w:val="22"/>
          <w:szCs w:val="22"/>
          <w:u w:val="single"/>
        </w:rPr>
      </w:pPr>
    </w:p>
    <w:p w14:paraId="740CF7EC" w14:textId="64E425B7" w:rsidR="00C37A63" w:rsidRPr="000B2683" w:rsidRDefault="00C37A63" w:rsidP="00C37A63">
      <w:pPr>
        <w:pStyle w:val="Listenabsatz"/>
        <w:numPr>
          <w:ilvl w:val="0"/>
          <w:numId w:val="7"/>
        </w:numPr>
        <w:spacing w:after="240"/>
        <w:rPr>
          <w:rFonts w:ascii="Arial" w:hAnsi="Arial" w:cs="Arial"/>
          <w:b/>
          <w:bCs/>
          <w:sz w:val="22"/>
          <w:szCs w:val="22"/>
        </w:rPr>
      </w:pPr>
      <w:r w:rsidRPr="000B2683">
        <w:rPr>
          <w:rFonts w:ascii="Arial" w:hAnsi="Arial" w:cs="Arial"/>
          <w:b/>
          <w:bCs/>
          <w:sz w:val="22"/>
          <w:szCs w:val="22"/>
        </w:rPr>
        <w:t>Eine Teilnahme am Trainings- und Spielbetrieb ist für alle Beteiligten nur möglich bei</w:t>
      </w:r>
      <w:r w:rsidR="3C10EB18" w:rsidRPr="000B2683">
        <w:rPr>
          <w:rFonts w:ascii="Arial" w:hAnsi="Arial" w:cs="Arial"/>
          <w:b/>
          <w:bCs/>
          <w:sz w:val="22"/>
          <w:szCs w:val="22"/>
        </w:rPr>
        <w:t xml:space="preserve"> </w:t>
      </w:r>
      <w:r w:rsidRPr="000B2683">
        <w:rPr>
          <w:rFonts w:ascii="Arial" w:hAnsi="Arial" w:cs="Arial"/>
          <w:b/>
          <w:bCs/>
          <w:sz w:val="22"/>
          <w:szCs w:val="22"/>
        </w:rPr>
        <w:t>symptomfreie</w:t>
      </w:r>
      <w:r w:rsidR="00694113" w:rsidRPr="000B2683">
        <w:rPr>
          <w:rFonts w:ascii="Arial" w:hAnsi="Arial" w:cs="Arial"/>
          <w:b/>
          <w:bCs/>
          <w:sz w:val="22"/>
          <w:szCs w:val="22"/>
        </w:rPr>
        <w:t>m</w:t>
      </w:r>
      <w:r w:rsidRPr="000B2683">
        <w:rPr>
          <w:rFonts w:ascii="Arial" w:hAnsi="Arial" w:cs="Arial"/>
          <w:b/>
          <w:bCs/>
          <w:sz w:val="22"/>
          <w:szCs w:val="22"/>
        </w:rPr>
        <w:t xml:space="preserve"> Gesundheitszustand</w:t>
      </w:r>
      <w:bookmarkStart w:id="1" w:name="_Hlk44940878"/>
      <w:bookmarkEnd w:id="1"/>
    </w:p>
    <w:p w14:paraId="308FFCB1" w14:textId="0FF743E2" w:rsidR="00C37A63" w:rsidRPr="005F14F4" w:rsidRDefault="00C37A63" w:rsidP="00C37A63">
      <w:pPr>
        <w:pStyle w:val="Listenabsatz"/>
        <w:numPr>
          <w:ilvl w:val="0"/>
          <w:numId w:val="7"/>
        </w:numPr>
        <w:spacing w:after="240"/>
        <w:rPr>
          <w:rFonts w:ascii="Arial" w:hAnsi="Arial" w:cs="Arial"/>
          <w:sz w:val="22"/>
          <w:szCs w:val="22"/>
        </w:rPr>
      </w:pPr>
      <w:bookmarkStart w:id="2" w:name="_Hlk44678409"/>
      <w:r w:rsidRPr="005F14F4">
        <w:rPr>
          <w:rFonts w:ascii="Arial" w:hAnsi="Arial" w:cs="Arial"/>
          <w:sz w:val="22"/>
          <w:szCs w:val="22"/>
        </w:rPr>
        <w:t>Personen mit verdächtigen Symptomen müssen die Sportstätte umgehend verlassen bzw. diese gar nicht betreten</w:t>
      </w:r>
      <w:r w:rsidR="22D68A3B" w:rsidRPr="005F14F4">
        <w:rPr>
          <w:rFonts w:ascii="Arial" w:hAnsi="Arial" w:cs="Arial"/>
          <w:sz w:val="22"/>
          <w:szCs w:val="22"/>
        </w:rPr>
        <w:t xml:space="preserve">. Solche Symptome sind: </w:t>
      </w:r>
    </w:p>
    <w:bookmarkEnd w:id="2"/>
    <w:p w14:paraId="1EDDD1C4" w14:textId="77777777" w:rsidR="00C37A63" w:rsidRPr="005F14F4" w:rsidRDefault="00C37A63" w:rsidP="00C37A63">
      <w:pPr>
        <w:pStyle w:val="Listenabsatz"/>
        <w:numPr>
          <w:ilvl w:val="1"/>
          <w:numId w:val="7"/>
        </w:numPr>
        <w:spacing w:after="240"/>
        <w:rPr>
          <w:rFonts w:ascii="Arial" w:hAnsi="Arial" w:cs="Arial"/>
          <w:sz w:val="22"/>
          <w:szCs w:val="22"/>
        </w:rPr>
      </w:pPr>
      <w:r w:rsidRPr="005F14F4">
        <w:rPr>
          <w:rFonts w:ascii="Arial" w:hAnsi="Arial" w:cs="Arial"/>
          <w:sz w:val="22"/>
          <w:szCs w:val="22"/>
        </w:rPr>
        <w:t>Husten, Fieber (ab 38 Grad Celsius), Atemnot, sämtliche Erkältungssymptome</w:t>
      </w:r>
    </w:p>
    <w:p w14:paraId="3EC52046" w14:textId="77777777" w:rsidR="00C37A63" w:rsidRPr="005F14F4" w:rsidRDefault="00C37A63" w:rsidP="00C37A63">
      <w:pPr>
        <w:pStyle w:val="Listenabsatz"/>
        <w:numPr>
          <w:ilvl w:val="1"/>
          <w:numId w:val="7"/>
        </w:numPr>
        <w:spacing w:after="240"/>
        <w:rPr>
          <w:rFonts w:ascii="Arial" w:hAnsi="Arial" w:cs="Arial"/>
          <w:sz w:val="22"/>
          <w:szCs w:val="22"/>
        </w:rPr>
      </w:pPr>
      <w:r w:rsidRPr="005F14F4">
        <w:rPr>
          <w:rFonts w:ascii="Arial" w:hAnsi="Arial" w:cs="Arial"/>
          <w:sz w:val="22"/>
          <w:szCs w:val="22"/>
        </w:rPr>
        <w:t>Die gleiche Empfehlung gilt, wenn Symptome bei anderen Personen im eigenen Haushalt vorliegen.</w:t>
      </w:r>
    </w:p>
    <w:p w14:paraId="2B73EFA1" w14:textId="234F0BF4" w:rsidR="00C37A63" w:rsidRPr="005F14F4" w:rsidRDefault="00C37A63" w:rsidP="00C37A63">
      <w:pPr>
        <w:pStyle w:val="Listenabsatz"/>
        <w:numPr>
          <w:ilvl w:val="0"/>
          <w:numId w:val="7"/>
        </w:numPr>
        <w:spacing w:after="240"/>
        <w:rPr>
          <w:rFonts w:ascii="Arial" w:hAnsi="Arial" w:cs="Arial"/>
          <w:sz w:val="22"/>
          <w:szCs w:val="22"/>
        </w:rPr>
      </w:pPr>
      <w:r w:rsidRPr="005F14F4">
        <w:rPr>
          <w:rFonts w:ascii="Arial" w:hAnsi="Arial" w:cs="Arial"/>
          <w:sz w:val="22"/>
          <w:szCs w:val="22"/>
        </w:rPr>
        <w:t xml:space="preserve">Bei positivem Test auf das Coronavirus gelten die behördlichen Festlegungen zur Quarantäne. </w:t>
      </w:r>
      <w:r w:rsidR="00A46161" w:rsidRPr="005F14F4">
        <w:rPr>
          <w:rFonts w:ascii="Arial" w:hAnsi="Arial" w:cs="Arial"/>
          <w:sz w:val="22"/>
          <w:szCs w:val="22"/>
        </w:rPr>
        <w:t>D</w:t>
      </w:r>
      <w:r w:rsidRPr="005F14F4">
        <w:rPr>
          <w:rFonts w:ascii="Arial" w:hAnsi="Arial" w:cs="Arial"/>
          <w:sz w:val="22"/>
          <w:szCs w:val="22"/>
        </w:rPr>
        <w:t xml:space="preserve">ie betreffende Person </w:t>
      </w:r>
      <w:r w:rsidR="00A46161" w:rsidRPr="005F14F4">
        <w:rPr>
          <w:rFonts w:ascii="Arial" w:hAnsi="Arial" w:cs="Arial"/>
          <w:sz w:val="22"/>
          <w:szCs w:val="22"/>
        </w:rPr>
        <w:t xml:space="preserve">wird </w:t>
      </w:r>
      <w:r w:rsidRPr="005F14F4">
        <w:rPr>
          <w:rFonts w:ascii="Arial" w:hAnsi="Arial" w:cs="Arial"/>
          <w:sz w:val="22"/>
          <w:szCs w:val="22"/>
        </w:rPr>
        <w:t>mindestens 14 Tage aus dem Trainings</w:t>
      </w:r>
      <w:r w:rsidR="00A46161" w:rsidRPr="005F14F4">
        <w:rPr>
          <w:rFonts w:ascii="Arial" w:hAnsi="Arial" w:cs="Arial"/>
          <w:sz w:val="22"/>
          <w:szCs w:val="22"/>
        </w:rPr>
        <w:t>- und Spielbetrieb genommen</w:t>
      </w:r>
      <w:r w:rsidRPr="005F14F4">
        <w:rPr>
          <w:rFonts w:ascii="Arial" w:hAnsi="Arial" w:cs="Arial"/>
          <w:sz w:val="22"/>
          <w:szCs w:val="22"/>
        </w:rPr>
        <w:t>. Gleiches gilt bei positiven Testergebnissen im Haushalt</w:t>
      </w:r>
      <w:r w:rsidR="3FE8F4AA" w:rsidRPr="005F14F4">
        <w:rPr>
          <w:rFonts w:ascii="Arial" w:hAnsi="Arial" w:cs="Arial"/>
          <w:sz w:val="22"/>
          <w:szCs w:val="22"/>
        </w:rPr>
        <w:t xml:space="preserve"> der betreffenden Person</w:t>
      </w:r>
      <w:r w:rsidRPr="005F14F4">
        <w:rPr>
          <w:rFonts w:ascii="Arial" w:hAnsi="Arial" w:cs="Arial"/>
          <w:sz w:val="22"/>
          <w:szCs w:val="22"/>
        </w:rPr>
        <w:t>.</w:t>
      </w:r>
    </w:p>
    <w:p w14:paraId="2A8A59D2" w14:textId="77777777" w:rsidR="002173F7" w:rsidRPr="005F14F4" w:rsidRDefault="002173F7" w:rsidP="002173F7">
      <w:pPr>
        <w:spacing w:after="240"/>
        <w:rPr>
          <w:rFonts w:ascii="Arial" w:hAnsi="Arial" w:cs="Arial"/>
          <w:sz w:val="22"/>
          <w:szCs w:val="22"/>
        </w:rPr>
      </w:pPr>
    </w:p>
    <w:p w14:paraId="6C6AA8BE" w14:textId="7AD5CD36" w:rsidR="002173F7" w:rsidRPr="005F14F4" w:rsidRDefault="00D04D79" w:rsidP="000037A5">
      <w:pPr>
        <w:pStyle w:val="Listenabsatz"/>
        <w:numPr>
          <w:ilvl w:val="0"/>
          <w:numId w:val="37"/>
        </w:numPr>
        <w:rPr>
          <w:rFonts w:ascii="Arial" w:eastAsiaTheme="minorEastAsia" w:hAnsi="Arial" w:cs="Arial"/>
          <w:b/>
          <w:bCs/>
          <w:sz w:val="22"/>
          <w:szCs w:val="22"/>
          <w:u w:val="single"/>
        </w:rPr>
      </w:pPr>
      <w:r w:rsidRPr="005F14F4">
        <w:rPr>
          <w:rFonts w:ascii="Arial" w:eastAsiaTheme="minorEastAsia" w:hAnsi="Arial" w:cs="Arial"/>
          <w:b/>
          <w:bCs/>
          <w:sz w:val="22"/>
          <w:szCs w:val="22"/>
          <w:u w:val="single"/>
        </w:rPr>
        <w:t>Organisatorisches</w:t>
      </w:r>
    </w:p>
    <w:p w14:paraId="4E7D5EF4" w14:textId="77777777" w:rsidR="00D77A00" w:rsidRPr="005F14F4" w:rsidRDefault="00D77A00" w:rsidP="00D77A00">
      <w:pPr>
        <w:rPr>
          <w:rFonts w:ascii="Arial" w:eastAsiaTheme="minorEastAsia" w:hAnsi="Arial" w:cs="Arial"/>
          <w:b/>
          <w:bCs/>
          <w:sz w:val="22"/>
          <w:szCs w:val="22"/>
          <w:u w:val="single"/>
        </w:rPr>
      </w:pPr>
    </w:p>
    <w:p w14:paraId="649D52D7" w14:textId="1266FB64" w:rsidR="00017D4E" w:rsidRPr="005F14F4" w:rsidRDefault="00A46161" w:rsidP="00017D4E">
      <w:pPr>
        <w:pStyle w:val="Listenabsatz"/>
        <w:numPr>
          <w:ilvl w:val="0"/>
          <w:numId w:val="6"/>
        </w:numPr>
        <w:spacing w:after="240"/>
        <w:rPr>
          <w:rFonts w:ascii="Arial" w:hAnsi="Arial" w:cs="Arial"/>
          <w:sz w:val="22"/>
          <w:szCs w:val="22"/>
        </w:rPr>
      </w:pPr>
      <w:r w:rsidRPr="005F14F4">
        <w:rPr>
          <w:rFonts w:ascii="Arial" w:hAnsi="Arial" w:cs="Arial"/>
          <w:sz w:val="22"/>
          <w:szCs w:val="22"/>
        </w:rPr>
        <w:t xml:space="preserve">Alle Regelungen unterliegen den </w:t>
      </w:r>
      <w:r w:rsidR="00017D4E" w:rsidRPr="005F14F4">
        <w:rPr>
          <w:rFonts w:ascii="Arial" w:hAnsi="Arial" w:cs="Arial"/>
          <w:sz w:val="22"/>
          <w:szCs w:val="22"/>
        </w:rPr>
        <w:t>lokal gültigen Verordnungen und Vorgaben.</w:t>
      </w:r>
    </w:p>
    <w:p w14:paraId="027FFD97" w14:textId="1DA51850" w:rsidR="00017D4E" w:rsidRPr="005F14F4" w:rsidRDefault="006C76CA" w:rsidP="00017D4E">
      <w:pPr>
        <w:pStyle w:val="Listenabsatz"/>
        <w:numPr>
          <w:ilvl w:val="0"/>
          <w:numId w:val="6"/>
        </w:numPr>
        <w:spacing w:after="240"/>
        <w:rPr>
          <w:rFonts w:ascii="Arial" w:hAnsi="Arial" w:cs="Arial"/>
          <w:sz w:val="22"/>
          <w:szCs w:val="22"/>
        </w:rPr>
      </w:pPr>
      <w:r w:rsidRPr="00F603BC">
        <w:rPr>
          <w:rFonts w:ascii="Arial" w:hAnsi="Arial" w:cs="Arial"/>
          <w:sz w:val="22"/>
          <w:szCs w:val="22"/>
        </w:rPr>
        <w:t>Ansprechpartner</w:t>
      </w:r>
      <w:r w:rsidRPr="005F14F4">
        <w:rPr>
          <w:rFonts w:ascii="Arial" w:hAnsi="Arial" w:cs="Arial"/>
          <w:sz w:val="22"/>
          <w:szCs w:val="22"/>
        </w:rPr>
        <w:t xml:space="preserve"> für sämtliche Anliegen und Anfragen zum Hygienekonzept des Trainings- und Spielbetriebs</w:t>
      </w:r>
      <w:r w:rsidR="00F2056B">
        <w:rPr>
          <w:rFonts w:ascii="Arial" w:hAnsi="Arial" w:cs="Arial"/>
          <w:sz w:val="22"/>
          <w:szCs w:val="22"/>
        </w:rPr>
        <w:t xml:space="preserve"> der Fußballabteilung</w:t>
      </w:r>
      <w:r w:rsidRPr="005F14F4">
        <w:rPr>
          <w:rFonts w:ascii="Arial" w:hAnsi="Arial" w:cs="Arial"/>
          <w:sz w:val="22"/>
          <w:szCs w:val="22"/>
        </w:rPr>
        <w:t xml:space="preserve"> is</w:t>
      </w:r>
      <w:r w:rsidR="00F603BC">
        <w:rPr>
          <w:rFonts w:ascii="Arial" w:hAnsi="Arial" w:cs="Arial"/>
          <w:sz w:val="22"/>
          <w:szCs w:val="22"/>
        </w:rPr>
        <w:t>t Helmut Wellbrock</w:t>
      </w:r>
      <w:r w:rsidR="00017D4E" w:rsidRPr="005F14F4">
        <w:rPr>
          <w:rFonts w:ascii="Arial" w:hAnsi="Arial" w:cs="Arial"/>
          <w:sz w:val="22"/>
          <w:szCs w:val="22"/>
        </w:rPr>
        <w:t>.</w:t>
      </w:r>
    </w:p>
    <w:p w14:paraId="77C22A4D" w14:textId="77777777" w:rsidR="00F603BC" w:rsidRPr="00F8308C" w:rsidRDefault="006C76CA" w:rsidP="00017D4E">
      <w:pPr>
        <w:pStyle w:val="Listenabsatz"/>
        <w:numPr>
          <w:ilvl w:val="0"/>
          <w:numId w:val="6"/>
        </w:numPr>
        <w:spacing w:after="240"/>
        <w:rPr>
          <w:rFonts w:ascii="Arial" w:hAnsi="Arial" w:cs="Arial"/>
          <w:b/>
          <w:bCs/>
          <w:sz w:val="22"/>
          <w:szCs w:val="22"/>
        </w:rPr>
      </w:pPr>
      <w:r w:rsidRPr="00F8308C">
        <w:rPr>
          <w:rFonts w:ascii="Arial" w:hAnsi="Arial" w:cs="Arial"/>
          <w:b/>
          <w:bCs/>
          <w:sz w:val="22"/>
          <w:szCs w:val="22"/>
        </w:rPr>
        <w:t xml:space="preserve">Das Hygienekonzept ist anhand der vorliegenden Rahmenbedingungen des Vereins </w:t>
      </w:r>
    </w:p>
    <w:p w14:paraId="03304A86" w14:textId="7F90F98A" w:rsidR="00017D4E" w:rsidRPr="00F8308C" w:rsidRDefault="00F603BC" w:rsidP="00F603BC">
      <w:pPr>
        <w:pStyle w:val="Listenabsatz"/>
        <w:spacing w:after="240"/>
        <w:rPr>
          <w:rFonts w:ascii="Arial" w:hAnsi="Arial" w:cs="Arial"/>
          <w:b/>
          <w:bCs/>
          <w:sz w:val="22"/>
          <w:szCs w:val="22"/>
        </w:rPr>
      </w:pPr>
      <w:r w:rsidRPr="00F8308C">
        <w:rPr>
          <w:rFonts w:ascii="Arial" w:hAnsi="Arial" w:cs="Arial"/>
          <w:b/>
          <w:bCs/>
          <w:sz w:val="22"/>
          <w:szCs w:val="22"/>
        </w:rPr>
        <w:t>Blau-Weiss Hollage</w:t>
      </w:r>
      <w:r w:rsidR="006C76CA" w:rsidRPr="00F8308C">
        <w:rPr>
          <w:rFonts w:ascii="Arial" w:hAnsi="Arial" w:cs="Arial"/>
          <w:b/>
          <w:bCs/>
          <w:sz w:val="22"/>
          <w:szCs w:val="22"/>
        </w:rPr>
        <w:t xml:space="preserve"> und de</w:t>
      </w:r>
      <w:r w:rsidRPr="00F8308C">
        <w:rPr>
          <w:rFonts w:ascii="Arial" w:hAnsi="Arial" w:cs="Arial"/>
          <w:b/>
          <w:bCs/>
          <w:sz w:val="22"/>
          <w:szCs w:val="22"/>
        </w:rPr>
        <w:t>n</w:t>
      </w:r>
      <w:r w:rsidR="006C76CA" w:rsidRPr="00F8308C">
        <w:rPr>
          <w:rFonts w:ascii="Arial" w:hAnsi="Arial" w:cs="Arial"/>
          <w:b/>
          <w:bCs/>
          <w:sz w:val="22"/>
          <w:szCs w:val="22"/>
        </w:rPr>
        <w:t xml:space="preserve"> Sportstätte</w:t>
      </w:r>
      <w:r w:rsidRPr="00F8308C">
        <w:rPr>
          <w:rFonts w:ascii="Arial" w:hAnsi="Arial" w:cs="Arial"/>
          <w:b/>
          <w:bCs/>
          <w:sz w:val="22"/>
          <w:szCs w:val="22"/>
        </w:rPr>
        <w:t>n „Am Benkenbusch“</w:t>
      </w:r>
      <w:r w:rsidR="006C76CA" w:rsidRPr="00F8308C">
        <w:rPr>
          <w:rFonts w:ascii="Arial" w:hAnsi="Arial" w:cs="Arial"/>
          <w:b/>
          <w:bCs/>
          <w:sz w:val="22"/>
          <w:szCs w:val="22"/>
        </w:rPr>
        <w:t xml:space="preserve"> mit den lokalen Behörden abgestimmt.</w:t>
      </w:r>
    </w:p>
    <w:p w14:paraId="784F2CE6" w14:textId="3C9F6A11" w:rsidR="005A25AA" w:rsidRPr="005F14F4" w:rsidRDefault="005A25AA" w:rsidP="005A25AA">
      <w:pPr>
        <w:pStyle w:val="Listenabsatz"/>
        <w:numPr>
          <w:ilvl w:val="0"/>
          <w:numId w:val="6"/>
        </w:numPr>
        <w:spacing w:after="240"/>
        <w:rPr>
          <w:rFonts w:ascii="Arial" w:hAnsi="Arial" w:cs="Arial"/>
          <w:sz w:val="22"/>
          <w:szCs w:val="22"/>
        </w:rPr>
      </w:pPr>
      <w:r w:rsidRPr="005F14F4">
        <w:rPr>
          <w:rFonts w:ascii="Arial" w:hAnsi="Arial" w:cs="Arial"/>
          <w:sz w:val="22"/>
          <w:szCs w:val="22"/>
        </w:rPr>
        <w:t>Die Sportstätte ist mit ausreichend Wasch- und Desinfektionsmöglichke</w:t>
      </w:r>
      <w:r w:rsidR="00F603BC">
        <w:rPr>
          <w:rFonts w:ascii="Arial" w:hAnsi="Arial" w:cs="Arial"/>
          <w:sz w:val="22"/>
          <w:szCs w:val="22"/>
        </w:rPr>
        <w:t xml:space="preserve">iten </w:t>
      </w:r>
      <w:r w:rsidRPr="005F14F4">
        <w:rPr>
          <w:rFonts w:ascii="Arial" w:hAnsi="Arial" w:cs="Arial"/>
          <w:sz w:val="22"/>
          <w:szCs w:val="22"/>
        </w:rPr>
        <w:t>ausgestattet.</w:t>
      </w:r>
    </w:p>
    <w:p w14:paraId="6EA7A0CA" w14:textId="6D6AEBA3" w:rsidR="00017D4E" w:rsidRPr="005F14F4" w:rsidRDefault="006C76CA" w:rsidP="00017D4E">
      <w:pPr>
        <w:pStyle w:val="Listenabsatz"/>
        <w:numPr>
          <w:ilvl w:val="0"/>
          <w:numId w:val="6"/>
        </w:numPr>
        <w:spacing w:after="240"/>
        <w:rPr>
          <w:rFonts w:ascii="Arial" w:hAnsi="Arial" w:cs="Arial"/>
          <w:sz w:val="22"/>
          <w:szCs w:val="22"/>
        </w:rPr>
      </w:pPr>
      <w:r w:rsidRPr="005F14F4">
        <w:rPr>
          <w:rFonts w:ascii="Arial" w:hAnsi="Arial" w:cs="Arial"/>
          <w:sz w:val="22"/>
          <w:szCs w:val="22"/>
        </w:rPr>
        <w:t>A</w:t>
      </w:r>
      <w:r w:rsidR="00017D4E" w:rsidRPr="005F14F4">
        <w:rPr>
          <w:rFonts w:ascii="Arial" w:hAnsi="Arial" w:cs="Arial"/>
          <w:sz w:val="22"/>
          <w:szCs w:val="22"/>
        </w:rPr>
        <w:t xml:space="preserve">lle Trainer*innen und verantwortlichen Vereinsmitarbeiter*innen </w:t>
      </w:r>
      <w:r w:rsidRPr="005F14F4">
        <w:rPr>
          <w:rFonts w:ascii="Arial" w:hAnsi="Arial" w:cs="Arial"/>
          <w:sz w:val="22"/>
          <w:szCs w:val="22"/>
        </w:rPr>
        <w:t xml:space="preserve">sind </w:t>
      </w:r>
      <w:r w:rsidR="00017D4E" w:rsidRPr="005F14F4">
        <w:rPr>
          <w:rFonts w:ascii="Arial" w:hAnsi="Arial" w:cs="Arial"/>
          <w:sz w:val="22"/>
          <w:szCs w:val="22"/>
        </w:rPr>
        <w:t xml:space="preserve">in die Vorgaben und Maßnahmen zum Trainings- und Spielbetrieb </w:t>
      </w:r>
      <w:r w:rsidRPr="005F14F4">
        <w:rPr>
          <w:rFonts w:ascii="Arial" w:hAnsi="Arial" w:cs="Arial"/>
          <w:sz w:val="22"/>
          <w:szCs w:val="22"/>
        </w:rPr>
        <w:t>eingewiesen.</w:t>
      </w:r>
    </w:p>
    <w:p w14:paraId="4DBC9C03" w14:textId="388A1B81" w:rsidR="0040792D" w:rsidRPr="008E6FA3" w:rsidRDefault="0040792D" w:rsidP="0040792D">
      <w:pPr>
        <w:pStyle w:val="Listenabsatz"/>
        <w:numPr>
          <w:ilvl w:val="0"/>
          <w:numId w:val="6"/>
        </w:numPr>
        <w:spacing w:after="240"/>
        <w:rPr>
          <w:rFonts w:ascii="Arial" w:hAnsi="Arial" w:cs="Arial"/>
          <w:b/>
          <w:bCs/>
          <w:sz w:val="22"/>
          <w:szCs w:val="22"/>
        </w:rPr>
      </w:pPr>
      <w:r w:rsidRPr="008E6FA3">
        <w:rPr>
          <w:rFonts w:ascii="Arial" w:hAnsi="Arial" w:cs="Arial"/>
          <w:b/>
          <w:bCs/>
          <w:sz w:val="22"/>
          <w:szCs w:val="22"/>
        </w:rPr>
        <w:t>Vor Aufnahme des Trainings- und Spielbetriebs werden alle Personen, die in den aktiven Trainings- und Spielbetriebs involviert sind bzw. aktiv teilnehmen, über die Hygieneregeln informiert. Dies gilt im Spielbetrieb neben den Personen des Heimvereins, vor allem auch für die Gastvereine, Schiedsrichter*innen und sonstige Funktionsträger*innen.</w:t>
      </w:r>
    </w:p>
    <w:p w14:paraId="4C215716" w14:textId="77777777" w:rsidR="004C372C" w:rsidRPr="005F14F4" w:rsidRDefault="004C372C" w:rsidP="004C372C">
      <w:pPr>
        <w:pStyle w:val="Listenabsatz"/>
        <w:numPr>
          <w:ilvl w:val="0"/>
          <w:numId w:val="6"/>
        </w:numPr>
        <w:spacing w:after="240"/>
        <w:rPr>
          <w:rFonts w:ascii="Arial" w:hAnsi="Arial" w:cs="Arial"/>
          <w:sz w:val="22"/>
          <w:szCs w:val="22"/>
        </w:rPr>
      </w:pPr>
      <w:r w:rsidRPr="005F14F4">
        <w:rPr>
          <w:rFonts w:ascii="Arial" w:hAnsi="Arial" w:cs="Arial"/>
          <w:sz w:val="22"/>
          <w:szCs w:val="22"/>
        </w:rPr>
        <w:t xml:space="preserve">Alle weiteren Personen, die sich auf dem Sportgelände aufhalten (Zone 3), müssen über die Hygieneregeln rechtzeitig in verständlicher Weise informiert werden. Hierzu erfolgt der </w:t>
      </w:r>
      <w:r w:rsidRPr="00571FF6">
        <w:rPr>
          <w:rFonts w:ascii="Arial" w:hAnsi="Arial" w:cs="Arial"/>
          <w:b/>
          <w:bCs/>
          <w:sz w:val="22"/>
          <w:szCs w:val="22"/>
        </w:rPr>
        <w:t>Aushang des Hygienekonzepts</w:t>
      </w:r>
      <w:r w:rsidRPr="005F14F4">
        <w:rPr>
          <w:rFonts w:ascii="Arial" w:hAnsi="Arial" w:cs="Arial"/>
          <w:sz w:val="22"/>
          <w:szCs w:val="22"/>
        </w:rPr>
        <w:t xml:space="preserve"> mindestens am Eingangsbereich.</w:t>
      </w:r>
    </w:p>
    <w:p w14:paraId="261B0F9E" w14:textId="1B5D4145" w:rsidR="006C76CA" w:rsidRPr="005F14F4" w:rsidRDefault="006C76CA" w:rsidP="0040792D">
      <w:pPr>
        <w:pStyle w:val="Listenabsatz"/>
        <w:numPr>
          <w:ilvl w:val="0"/>
          <w:numId w:val="6"/>
        </w:numPr>
        <w:spacing w:after="240"/>
        <w:rPr>
          <w:rFonts w:ascii="Arial" w:hAnsi="Arial" w:cs="Arial"/>
          <w:sz w:val="22"/>
          <w:szCs w:val="22"/>
        </w:rPr>
      </w:pPr>
      <w:r w:rsidRPr="005F14F4">
        <w:rPr>
          <w:rFonts w:ascii="Arial" w:hAnsi="Arial" w:cs="Arial"/>
          <w:sz w:val="22"/>
          <w:szCs w:val="22"/>
        </w:rPr>
        <w:t xml:space="preserve">Personen, die nicht zur Einhaltung dieser Regeln bereit sind, wird im Rahmen des Hausrechts der Zutritt verwehrt bzw. </w:t>
      </w:r>
      <w:r w:rsidR="750324C6" w:rsidRPr="005F14F4">
        <w:rPr>
          <w:rFonts w:ascii="Arial" w:hAnsi="Arial" w:cs="Arial"/>
          <w:sz w:val="22"/>
          <w:szCs w:val="22"/>
        </w:rPr>
        <w:t xml:space="preserve">sie werden der </w:t>
      </w:r>
      <w:r w:rsidRPr="005F14F4">
        <w:rPr>
          <w:rFonts w:ascii="Arial" w:hAnsi="Arial" w:cs="Arial"/>
          <w:sz w:val="22"/>
          <w:szCs w:val="22"/>
        </w:rPr>
        <w:t>Sportstätte verwiesen.</w:t>
      </w:r>
    </w:p>
    <w:p w14:paraId="639DC4B0" w14:textId="4AB4E4F1" w:rsidR="002173F7" w:rsidRDefault="002173F7" w:rsidP="002173F7">
      <w:pPr>
        <w:spacing w:after="240"/>
        <w:rPr>
          <w:rFonts w:ascii="Arial" w:hAnsi="Arial" w:cs="Arial"/>
          <w:sz w:val="22"/>
          <w:szCs w:val="22"/>
        </w:rPr>
      </w:pPr>
    </w:p>
    <w:p w14:paraId="7ACC7944" w14:textId="63736459" w:rsidR="00F54732" w:rsidRDefault="00F54732" w:rsidP="002173F7">
      <w:pPr>
        <w:spacing w:after="240"/>
        <w:rPr>
          <w:rFonts w:ascii="Arial" w:hAnsi="Arial" w:cs="Arial"/>
          <w:sz w:val="22"/>
          <w:szCs w:val="22"/>
        </w:rPr>
      </w:pPr>
    </w:p>
    <w:p w14:paraId="5CDD87D7" w14:textId="77777777" w:rsidR="001035EE" w:rsidRPr="005F14F4" w:rsidRDefault="001035EE" w:rsidP="002173F7">
      <w:pPr>
        <w:spacing w:after="240"/>
        <w:rPr>
          <w:rFonts w:ascii="Arial" w:hAnsi="Arial" w:cs="Arial"/>
          <w:sz w:val="22"/>
          <w:szCs w:val="22"/>
        </w:rPr>
      </w:pPr>
    </w:p>
    <w:p w14:paraId="7958DE0E" w14:textId="07DFD384" w:rsidR="00B670DF" w:rsidRPr="005F14F4" w:rsidRDefault="00B670DF" w:rsidP="002173F7">
      <w:pPr>
        <w:pStyle w:val="Listenabsatz"/>
        <w:numPr>
          <w:ilvl w:val="0"/>
          <w:numId w:val="37"/>
        </w:numPr>
        <w:rPr>
          <w:rFonts w:ascii="Arial" w:eastAsiaTheme="minorEastAsia" w:hAnsi="Arial" w:cs="Arial"/>
          <w:b/>
          <w:bCs/>
          <w:sz w:val="22"/>
          <w:szCs w:val="22"/>
          <w:u w:val="single"/>
        </w:rPr>
      </w:pPr>
      <w:bookmarkStart w:id="3" w:name="_Hlk46173307"/>
      <w:r w:rsidRPr="005F14F4">
        <w:rPr>
          <w:rFonts w:ascii="Arial" w:eastAsiaTheme="minorEastAsia" w:hAnsi="Arial" w:cs="Arial"/>
          <w:b/>
          <w:bCs/>
          <w:sz w:val="22"/>
          <w:szCs w:val="22"/>
          <w:u w:val="single"/>
        </w:rPr>
        <w:lastRenderedPageBreak/>
        <w:t>Zonierung</w:t>
      </w:r>
    </w:p>
    <w:p w14:paraId="30C2220E" w14:textId="77777777" w:rsidR="00D77A00" w:rsidRPr="005F14F4" w:rsidRDefault="00D77A00" w:rsidP="00D77A00">
      <w:pPr>
        <w:rPr>
          <w:rFonts w:ascii="Arial" w:eastAsiaTheme="minorEastAsia" w:hAnsi="Arial" w:cs="Arial"/>
          <w:b/>
          <w:bCs/>
          <w:sz w:val="22"/>
          <w:szCs w:val="22"/>
          <w:u w:val="single"/>
        </w:rPr>
      </w:pPr>
    </w:p>
    <w:p w14:paraId="105FB97B" w14:textId="4B5A75A9" w:rsidR="008504A2" w:rsidRPr="005F14F4" w:rsidRDefault="008504A2" w:rsidP="002173F7">
      <w:pPr>
        <w:spacing w:after="240"/>
        <w:ind w:firstLine="360"/>
        <w:rPr>
          <w:rFonts w:ascii="Arial" w:hAnsi="Arial" w:cs="Arial"/>
          <w:sz w:val="22"/>
          <w:szCs w:val="22"/>
        </w:rPr>
      </w:pPr>
      <w:r w:rsidRPr="005F14F4">
        <w:rPr>
          <w:rFonts w:ascii="Arial" w:hAnsi="Arial" w:cs="Arial"/>
          <w:sz w:val="22"/>
          <w:szCs w:val="22"/>
        </w:rPr>
        <w:t>Die Sportstätte wird in drei Zonen eingeteilt:</w:t>
      </w:r>
    </w:p>
    <w:p w14:paraId="22DDC98D" w14:textId="58D41DC6" w:rsidR="008504A2" w:rsidRPr="005F14F4" w:rsidRDefault="008504A2" w:rsidP="002173F7">
      <w:pPr>
        <w:ind w:firstLine="360"/>
        <w:rPr>
          <w:rFonts w:ascii="Arial" w:hAnsi="Arial" w:cs="Arial"/>
          <w:sz w:val="22"/>
          <w:szCs w:val="22"/>
        </w:rPr>
      </w:pPr>
      <w:r w:rsidRPr="005F14F4">
        <w:rPr>
          <w:rFonts w:ascii="Arial" w:hAnsi="Arial" w:cs="Arial"/>
          <w:b/>
          <w:sz w:val="22"/>
          <w:szCs w:val="22"/>
        </w:rPr>
        <w:t>Zone 1 „Innenraum/Spielfeld“</w:t>
      </w:r>
    </w:p>
    <w:p w14:paraId="3189E64A" w14:textId="4C0B604D" w:rsidR="008504A2" w:rsidRPr="005F14F4" w:rsidRDefault="008504A2" w:rsidP="008504A2">
      <w:pPr>
        <w:pStyle w:val="Listenabsatz"/>
        <w:numPr>
          <w:ilvl w:val="0"/>
          <w:numId w:val="11"/>
        </w:numPr>
        <w:spacing w:after="240"/>
        <w:rPr>
          <w:rFonts w:ascii="Arial" w:hAnsi="Arial" w:cs="Arial"/>
          <w:sz w:val="22"/>
          <w:szCs w:val="22"/>
        </w:rPr>
      </w:pPr>
      <w:r w:rsidRPr="005F14F4">
        <w:rPr>
          <w:rFonts w:ascii="Arial" w:hAnsi="Arial" w:cs="Arial"/>
          <w:sz w:val="22"/>
          <w:szCs w:val="22"/>
        </w:rPr>
        <w:t>In Zone 1 (</w:t>
      </w:r>
      <w:r w:rsidR="005A25AA" w:rsidRPr="005F14F4">
        <w:rPr>
          <w:rFonts w:ascii="Arial" w:hAnsi="Arial" w:cs="Arial"/>
          <w:sz w:val="22"/>
          <w:szCs w:val="22"/>
        </w:rPr>
        <w:t xml:space="preserve">Spielfeld </w:t>
      </w:r>
      <w:r w:rsidR="005A25AA" w:rsidRPr="00F603BC">
        <w:rPr>
          <w:rFonts w:ascii="Arial" w:hAnsi="Arial" w:cs="Arial"/>
          <w:sz w:val="22"/>
          <w:szCs w:val="22"/>
        </w:rPr>
        <w:t>inkl. Spielfeldumrandung und ggf. Laufbahn</w:t>
      </w:r>
      <w:r w:rsidRPr="005F14F4">
        <w:rPr>
          <w:rFonts w:ascii="Arial" w:hAnsi="Arial" w:cs="Arial"/>
          <w:sz w:val="22"/>
          <w:szCs w:val="22"/>
        </w:rPr>
        <w:t>) befinden sich nur die für den Trainings- und Spielbetrieb notwendigen Personengruppen:</w:t>
      </w:r>
    </w:p>
    <w:p w14:paraId="125463FA" w14:textId="77777777" w:rsidR="008504A2" w:rsidRPr="005F14F4" w:rsidRDefault="008504A2" w:rsidP="008504A2">
      <w:pPr>
        <w:pStyle w:val="Listenabsatz"/>
        <w:numPr>
          <w:ilvl w:val="1"/>
          <w:numId w:val="7"/>
        </w:numPr>
        <w:spacing w:after="240"/>
        <w:rPr>
          <w:rFonts w:ascii="Arial" w:hAnsi="Arial" w:cs="Arial"/>
          <w:sz w:val="22"/>
          <w:szCs w:val="22"/>
        </w:rPr>
      </w:pPr>
      <w:r w:rsidRPr="005F14F4">
        <w:rPr>
          <w:rFonts w:ascii="Arial" w:hAnsi="Arial" w:cs="Arial"/>
          <w:sz w:val="22"/>
          <w:szCs w:val="22"/>
        </w:rPr>
        <w:t>Spieler*innen</w:t>
      </w:r>
    </w:p>
    <w:p w14:paraId="4A8C1F0C" w14:textId="77777777" w:rsidR="008504A2" w:rsidRPr="005F14F4" w:rsidRDefault="008504A2" w:rsidP="008504A2">
      <w:pPr>
        <w:pStyle w:val="Listenabsatz"/>
        <w:numPr>
          <w:ilvl w:val="1"/>
          <w:numId w:val="7"/>
        </w:numPr>
        <w:spacing w:after="240"/>
        <w:rPr>
          <w:rFonts w:ascii="Arial" w:hAnsi="Arial" w:cs="Arial"/>
          <w:sz w:val="22"/>
          <w:szCs w:val="22"/>
        </w:rPr>
      </w:pPr>
      <w:r w:rsidRPr="005F14F4">
        <w:rPr>
          <w:rFonts w:ascii="Arial" w:hAnsi="Arial" w:cs="Arial"/>
          <w:sz w:val="22"/>
          <w:szCs w:val="22"/>
        </w:rPr>
        <w:t>Trainer*innen</w:t>
      </w:r>
    </w:p>
    <w:p w14:paraId="7C8FF628" w14:textId="77777777" w:rsidR="008504A2" w:rsidRPr="005F14F4" w:rsidRDefault="008504A2" w:rsidP="008504A2">
      <w:pPr>
        <w:pStyle w:val="Listenabsatz"/>
        <w:numPr>
          <w:ilvl w:val="1"/>
          <w:numId w:val="7"/>
        </w:numPr>
        <w:spacing w:after="240"/>
        <w:rPr>
          <w:rFonts w:ascii="Arial" w:hAnsi="Arial" w:cs="Arial"/>
          <w:sz w:val="22"/>
          <w:szCs w:val="22"/>
        </w:rPr>
      </w:pPr>
      <w:r w:rsidRPr="005F14F4">
        <w:rPr>
          <w:rFonts w:ascii="Arial" w:hAnsi="Arial" w:cs="Arial"/>
          <w:sz w:val="22"/>
          <w:szCs w:val="22"/>
        </w:rPr>
        <w:t>Funktionsteams</w:t>
      </w:r>
    </w:p>
    <w:p w14:paraId="39E364D4" w14:textId="77777777" w:rsidR="008504A2" w:rsidRPr="005F14F4" w:rsidRDefault="008504A2" w:rsidP="008504A2">
      <w:pPr>
        <w:pStyle w:val="Listenabsatz"/>
        <w:numPr>
          <w:ilvl w:val="1"/>
          <w:numId w:val="7"/>
        </w:numPr>
        <w:spacing w:after="240"/>
        <w:rPr>
          <w:rFonts w:ascii="Arial" w:hAnsi="Arial" w:cs="Arial"/>
          <w:sz w:val="22"/>
          <w:szCs w:val="22"/>
        </w:rPr>
      </w:pPr>
      <w:r w:rsidRPr="005F14F4">
        <w:rPr>
          <w:rFonts w:ascii="Arial" w:hAnsi="Arial" w:cs="Arial"/>
          <w:sz w:val="22"/>
          <w:szCs w:val="22"/>
        </w:rPr>
        <w:t>Schiedsrichter*innen</w:t>
      </w:r>
    </w:p>
    <w:p w14:paraId="639FDC13" w14:textId="77777777" w:rsidR="008504A2" w:rsidRPr="005F14F4" w:rsidRDefault="008504A2" w:rsidP="008504A2">
      <w:pPr>
        <w:pStyle w:val="Listenabsatz"/>
        <w:numPr>
          <w:ilvl w:val="1"/>
          <w:numId w:val="7"/>
        </w:numPr>
        <w:spacing w:after="240"/>
        <w:rPr>
          <w:rFonts w:ascii="Arial" w:hAnsi="Arial" w:cs="Arial"/>
          <w:sz w:val="22"/>
          <w:szCs w:val="22"/>
        </w:rPr>
      </w:pPr>
      <w:r w:rsidRPr="005F14F4">
        <w:rPr>
          <w:rFonts w:ascii="Arial" w:hAnsi="Arial" w:cs="Arial"/>
          <w:sz w:val="22"/>
          <w:szCs w:val="22"/>
        </w:rPr>
        <w:t>Sanitäts- und Ordnungsdienst</w:t>
      </w:r>
    </w:p>
    <w:p w14:paraId="6867D907" w14:textId="77777777" w:rsidR="005A25AA" w:rsidRPr="005F14F4" w:rsidRDefault="005A25AA" w:rsidP="005A25AA">
      <w:pPr>
        <w:pStyle w:val="Listenabsatz"/>
        <w:numPr>
          <w:ilvl w:val="1"/>
          <w:numId w:val="7"/>
        </w:numPr>
        <w:spacing w:after="240"/>
        <w:rPr>
          <w:rFonts w:ascii="Arial" w:hAnsi="Arial" w:cs="Arial"/>
          <w:sz w:val="22"/>
          <w:szCs w:val="22"/>
        </w:rPr>
      </w:pPr>
      <w:r w:rsidRPr="005F14F4">
        <w:rPr>
          <w:rFonts w:ascii="Arial" w:hAnsi="Arial" w:cs="Arial"/>
          <w:sz w:val="22"/>
          <w:szCs w:val="22"/>
        </w:rPr>
        <w:t>Ansprechpartner*in für Hygienekonzept</w:t>
      </w:r>
    </w:p>
    <w:p w14:paraId="7A38A1CD" w14:textId="1BF4C7BE" w:rsidR="005A25AA" w:rsidRPr="00F603BC" w:rsidRDefault="005A25AA" w:rsidP="00F603BC">
      <w:pPr>
        <w:pStyle w:val="Listenabsatz"/>
        <w:numPr>
          <w:ilvl w:val="1"/>
          <w:numId w:val="7"/>
        </w:numPr>
        <w:spacing w:after="240"/>
        <w:rPr>
          <w:rFonts w:ascii="Arial" w:hAnsi="Arial" w:cs="Arial"/>
          <w:sz w:val="22"/>
          <w:szCs w:val="22"/>
        </w:rPr>
      </w:pPr>
      <w:r w:rsidRPr="005F14F4">
        <w:rPr>
          <w:rFonts w:ascii="Arial" w:hAnsi="Arial" w:cs="Arial"/>
          <w:sz w:val="22"/>
          <w:szCs w:val="22"/>
        </w:rPr>
        <w:t>Medienvertreter*innen (siehe nachfolgende Anmerkung)</w:t>
      </w:r>
    </w:p>
    <w:p w14:paraId="69A422CA" w14:textId="6CCEA240" w:rsidR="005A25AA" w:rsidRPr="005F14F4" w:rsidRDefault="005A25AA" w:rsidP="005A25AA">
      <w:pPr>
        <w:pStyle w:val="Listenabsatz"/>
        <w:numPr>
          <w:ilvl w:val="0"/>
          <w:numId w:val="7"/>
        </w:numPr>
        <w:spacing w:after="240"/>
        <w:rPr>
          <w:rFonts w:ascii="Arial" w:hAnsi="Arial" w:cs="Arial"/>
          <w:sz w:val="22"/>
          <w:szCs w:val="22"/>
        </w:rPr>
      </w:pPr>
      <w:r w:rsidRPr="005F14F4">
        <w:rPr>
          <w:rFonts w:ascii="Arial" w:hAnsi="Arial" w:cs="Arial"/>
          <w:sz w:val="22"/>
          <w:szCs w:val="22"/>
        </w:rPr>
        <w:t>Für den Weg vom Umkleidebereich zum Spielfeld und zurück werden</w:t>
      </w:r>
      <w:r w:rsidR="00F603BC">
        <w:rPr>
          <w:rFonts w:ascii="Arial" w:hAnsi="Arial" w:cs="Arial"/>
          <w:sz w:val="22"/>
          <w:szCs w:val="22"/>
        </w:rPr>
        <w:t xml:space="preserve"> bei Bedarf</w:t>
      </w:r>
      <w:r w:rsidRPr="005F14F4">
        <w:rPr>
          <w:rFonts w:ascii="Arial" w:hAnsi="Arial" w:cs="Arial"/>
          <w:sz w:val="22"/>
          <w:szCs w:val="22"/>
        </w:rPr>
        <w:t xml:space="preserve"> unterstützend</w:t>
      </w:r>
      <w:r w:rsidR="00F603BC">
        <w:rPr>
          <w:rFonts w:ascii="Arial" w:hAnsi="Arial" w:cs="Arial"/>
          <w:sz w:val="22"/>
          <w:szCs w:val="22"/>
        </w:rPr>
        <w:t>e</w:t>
      </w:r>
      <w:r w:rsidRPr="005F14F4">
        <w:rPr>
          <w:rFonts w:ascii="Arial" w:hAnsi="Arial" w:cs="Arial"/>
          <w:sz w:val="22"/>
          <w:szCs w:val="22"/>
        </w:rPr>
        <w:t xml:space="preserve"> </w:t>
      </w:r>
      <w:r w:rsidRPr="00F8308C">
        <w:rPr>
          <w:rFonts w:ascii="Arial" w:hAnsi="Arial" w:cs="Arial"/>
          <w:b/>
          <w:bCs/>
          <w:i/>
          <w:iCs/>
          <w:sz w:val="22"/>
          <w:szCs w:val="22"/>
        </w:rPr>
        <w:t>Wegeführungsmarkierungen</w:t>
      </w:r>
      <w:r w:rsidRPr="005F14F4">
        <w:rPr>
          <w:rFonts w:ascii="Arial" w:hAnsi="Arial" w:cs="Arial"/>
          <w:sz w:val="22"/>
          <w:szCs w:val="22"/>
        </w:rPr>
        <w:t xml:space="preserve"> genutzt</w:t>
      </w:r>
      <w:r w:rsidR="00F2056B">
        <w:rPr>
          <w:rFonts w:ascii="Arial" w:hAnsi="Arial" w:cs="Arial"/>
          <w:sz w:val="22"/>
          <w:szCs w:val="22"/>
        </w:rPr>
        <w:t xml:space="preserve"> (</w:t>
      </w:r>
      <w:r w:rsidR="00F2056B" w:rsidRPr="004425FA">
        <w:rPr>
          <w:rFonts w:ascii="Arial" w:hAnsi="Arial" w:cs="Arial"/>
          <w:sz w:val="22"/>
          <w:szCs w:val="22"/>
          <w:u w:val="single"/>
        </w:rPr>
        <w:t>derzeit nicht gekennzeichnet</w:t>
      </w:r>
      <w:r w:rsidR="00F2056B">
        <w:rPr>
          <w:rFonts w:ascii="Arial" w:hAnsi="Arial" w:cs="Arial"/>
          <w:sz w:val="22"/>
          <w:szCs w:val="22"/>
        </w:rPr>
        <w:t>)</w:t>
      </w:r>
    </w:p>
    <w:p w14:paraId="58D7A02F" w14:textId="6853FEAB" w:rsidR="005A25AA" w:rsidRPr="005F14F4" w:rsidRDefault="005A25AA" w:rsidP="005A25AA">
      <w:pPr>
        <w:pStyle w:val="Listenabsatz"/>
        <w:numPr>
          <w:ilvl w:val="0"/>
          <w:numId w:val="7"/>
        </w:numPr>
        <w:spacing w:after="240"/>
        <w:rPr>
          <w:rFonts w:ascii="Arial" w:hAnsi="Arial" w:cs="Arial"/>
          <w:sz w:val="22"/>
          <w:szCs w:val="22"/>
        </w:rPr>
      </w:pPr>
      <w:r w:rsidRPr="005F14F4">
        <w:rPr>
          <w:rFonts w:ascii="Arial" w:hAnsi="Arial" w:cs="Arial"/>
          <w:sz w:val="22"/>
          <w:szCs w:val="22"/>
        </w:rPr>
        <w:t>Medienvertreter*innen, die im Zuge der Arbeitsausführung Zutritt</w:t>
      </w:r>
      <w:r w:rsidR="03EB04EB" w:rsidRPr="005F14F4">
        <w:rPr>
          <w:rFonts w:ascii="Arial" w:hAnsi="Arial" w:cs="Arial"/>
          <w:sz w:val="22"/>
          <w:szCs w:val="22"/>
        </w:rPr>
        <w:t xml:space="preserve"> zu Zone 1 b</w:t>
      </w:r>
      <w:r w:rsidRPr="005F14F4">
        <w:rPr>
          <w:rFonts w:ascii="Arial" w:hAnsi="Arial" w:cs="Arial"/>
          <w:sz w:val="22"/>
          <w:szCs w:val="22"/>
        </w:rPr>
        <w:t>enötigen</w:t>
      </w:r>
      <w:r w:rsidR="4FC4BC7C" w:rsidRPr="005F14F4">
        <w:rPr>
          <w:rFonts w:ascii="Arial" w:hAnsi="Arial" w:cs="Arial"/>
          <w:sz w:val="22"/>
          <w:szCs w:val="22"/>
        </w:rPr>
        <w:t xml:space="preserve"> (z.B. Fotograf*innen)</w:t>
      </w:r>
      <w:r w:rsidRPr="005F14F4">
        <w:rPr>
          <w:rFonts w:ascii="Arial" w:hAnsi="Arial" w:cs="Arial"/>
          <w:sz w:val="22"/>
          <w:szCs w:val="22"/>
        </w:rPr>
        <w:t>, wird dieser unter Einhaltung des Mindestabstandes gewährt</w:t>
      </w:r>
      <w:r w:rsidR="00835080">
        <w:rPr>
          <w:rFonts w:ascii="Arial" w:hAnsi="Arial" w:cs="Arial"/>
          <w:sz w:val="22"/>
          <w:szCs w:val="22"/>
        </w:rPr>
        <w:t xml:space="preserve"> (möglichst</w:t>
      </w:r>
      <w:r w:rsidR="00835080" w:rsidRPr="005F14F4">
        <w:rPr>
          <w:rFonts w:ascii="Arial" w:hAnsi="Arial" w:cs="Arial"/>
          <w:sz w:val="22"/>
          <w:szCs w:val="22"/>
        </w:rPr>
        <w:t xml:space="preserve"> nach vorheriger Anmeldung</w:t>
      </w:r>
      <w:r w:rsidR="00835080">
        <w:rPr>
          <w:rFonts w:ascii="Arial" w:hAnsi="Arial" w:cs="Arial"/>
          <w:sz w:val="22"/>
          <w:szCs w:val="22"/>
        </w:rPr>
        <w:t>)</w:t>
      </w:r>
      <w:r w:rsidRPr="005F14F4">
        <w:rPr>
          <w:rFonts w:ascii="Arial" w:hAnsi="Arial" w:cs="Arial"/>
          <w:sz w:val="22"/>
          <w:szCs w:val="22"/>
        </w:rPr>
        <w:t>.</w:t>
      </w:r>
    </w:p>
    <w:p w14:paraId="41332A31" w14:textId="1DB879DE" w:rsidR="008504A2" w:rsidRPr="005F14F4" w:rsidRDefault="008504A2" w:rsidP="002173F7">
      <w:pPr>
        <w:ind w:firstLine="360"/>
        <w:rPr>
          <w:rFonts w:ascii="Arial" w:hAnsi="Arial" w:cs="Arial"/>
          <w:b/>
          <w:sz w:val="22"/>
          <w:szCs w:val="22"/>
        </w:rPr>
      </w:pPr>
      <w:r w:rsidRPr="005F14F4">
        <w:rPr>
          <w:rFonts w:ascii="Arial" w:hAnsi="Arial" w:cs="Arial"/>
          <w:b/>
          <w:sz w:val="22"/>
          <w:szCs w:val="22"/>
        </w:rPr>
        <w:t>Zone 2 „Umkleidebereiche“</w:t>
      </w:r>
      <w:r w:rsidR="004425FA">
        <w:rPr>
          <w:rFonts w:ascii="Arial" w:hAnsi="Arial" w:cs="Arial"/>
          <w:b/>
          <w:sz w:val="22"/>
          <w:szCs w:val="22"/>
        </w:rPr>
        <w:t xml:space="preserve"> (gesondertes Hygienekonzept beachten</w:t>
      </w:r>
      <w:r w:rsidR="00651D20">
        <w:rPr>
          <w:rFonts w:ascii="Arial" w:hAnsi="Arial" w:cs="Arial"/>
          <w:b/>
          <w:sz w:val="22"/>
          <w:szCs w:val="22"/>
        </w:rPr>
        <w:t>!</w:t>
      </w:r>
      <w:r w:rsidR="004425FA">
        <w:rPr>
          <w:rFonts w:ascii="Arial" w:hAnsi="Arial" w:cs="Arial"/>
          <w:b/>
          <w:sz w:val="22"/>
          <w:szCs w:val="22"/>
        </w:rPr>
        <w:t>)</w:t>
      </w:r>
    </w:p>
    <w:p w14:paraId="62E680AD" w14:textId="148A1A1A" w:rsidR="008504A2" w:rsidRPr="005F14F4" w:rsidRDefault="008504A2" w:rsidP="008504A2">
      <w:pPr>
        <w:pStyle w:val="Listenabsatz"/>
        <w:numPr>
          <w:ilvl w:val="0"/>
          <w:numId w:val="11"/>
        </w:numPr>
        <w:spacing w:after="240"/>
        <w:rPr>
          <w:rFonts w:ascii="Arial" w:hAnsi="Arial" w:cs="Arial"/>
          <w:sz w:val="22"/>
          <w:szCs w:val="22"/>
        </w:rPr>
      </w:pPr>
      <w:r w:rsidRPr="005F14F4">
        <w:rPr>
          <w:rFonts w:ascii="Arial" w:hAnsi="Arial" w:cs="Arial"/>
          <w:sz w:val="22"/>
          <w:szCs w:val="22"/>
        </w:rPr>
        <w:t xml:space="preserve">In Zone 2 (Umkleidebereiche) haben nur </w:t>
      </w:r>
      <w:r w:rsidR="7348C0F7" w:rsidRPr="005F14F4">
        <w:rPr>
          <w:rFonts w:ascii="Arial" w:hAnsi="Arial" w:cs="Arial"/>
          <w:sz w:val="22"/>
          <w:szCs w:val="22"/>
        </w:rPr>
        <w:t xml:space="preserve">folgende </w:t>
      </w:r>
      <w:r w:rsidRPr="005F14F4">
        <w:rPr>
          <w:rFonts w:ascii="Arial" w:hAnsi="Arial" w:cs="Arial"/>
          <w:sz w:val="22"/>
          <w:szCs w:val="22"/>
        </w:rPr>
        <w:t>Personengruppen Zutritt:</w:t>
      </w:r>
    </w:p>
    <w:p w14:paraId="3FE355BF" w14:textId="77777777" w:rsidR="008504A2" w:rsidRPr="005F14F4" w:rsidRDefault="008504A2" w:rsidP="008504A2">
      <w:pPr>
        <w:pStyle w:val="Listenabsatz"/>
        <w:numPr>
          <w:ilvl w:val="1"/>
          <w:numId w:val="11"/>
        </w:numPr>
        <w:spacing w:after="240"/>
        <w:rPr>
          <w:rFonts w:ascii="Arial" w:hAnsi="Arial" w:cs="Arial"/>
          <w:sz w:val="22"/>
          <w:szCs w:val="22"/>
        </w:rPr>
      </w:pPr>
      <w:r w:rsidRPr="005F14F4">
        <w:rPr>
          <w:rFonts w:ascii="Arial" w:hAnsi="Arial" w:cs="Arial"/>
          <w:sz w:val="22"/>
          <w:szCs w:val="22"/>
        </w:rPr>
        <w:t>Spieler*innen</w:t>
      </w:r>
    </w:p>
    <w:p w14:paraId="0F5D659E" w14:textId="77777777" w:rsidR="008504A2" w:rsidRPr="005F14F4" w:rsidRDefault="008504A2" w:rsidP="008504A2">
      <w:pPr>
        <w:pStyle w:val="Listenabsatz"/>
        <w:numPr>
          <w:ilvl w:val="1"/>
          <w:numId w:val="11"/>
        </w:numPr>
        <w:spacing w:after="240"/>
        <w:rPr>
          <w:rFonts w:ascii="Arial" w:hAnsi="Arial" w:cs="Arial"/>
          <w:sz w:val="22"/>
          <w:szCs w:val="22"/>
        </w:rPr>
      </w:pPr>
      <w:r w:rsidRPr="005F14F4">
        <w:rPr>
          <w:rFonts w:ascii="Arial" w:hAnsi="Arial" w:cs="Arial"/>
          <w:sz w:val="22"/>
          <w:szCs w:val="22"/>
        </w:rPr>
        <w:t>Trainer*innen</w:t>
      </w:r>
    </w:p>
    <w:p w14:paraId="0D102117" w14:textId="77777777" w:rsidR="008504A2" w:rsidRPr="005F14F4" w:rsidRDefault="008504A2" w:rsidP="008504A2">
      <w:pPr>
        <w:pStyle w:val="Listenabsatz"/>
        <w:numPr>
          <w:ilvl w:val="1"/>
          <w:numId w:val="11"/>
        </w:numPr>
        <w:spacing w:after="240"/>
        <w:rPr>
          <w:rFonts w:ascii="Arial" w:hAnsi="Arial" w:cs="Arial"/>
          <w:sz w:val="22"/>
          <w:szCs w:val="22"/>
        </w:rPr>
      </w:pPr>
      <w:r w:rsidRPr="005F14F4">
        <w:rPr>
          <w:rFonts w:ascii="Arial" w:hAnsi="Arial" w:cs="Arial"/>
          <w:sz w:val="22"/>
          <w:szCs w:val="22"/>
        </w:rPr>
        <w:t>Funktionsteams</w:t>
      </w:r>
    </w:p>
    <w:p w14:paraId="3ED215CB" w14:textId="77777777" w:rsidR="008504A2" w:rsidRPr="005F14F4" w:rsidRDefault="008504A2" w:rsidP="008504A2">
      <w:pPr>
        <w:pStyle w:val="Listenabsatz"/>
        <w:numPr>
          <w:ilvl w:val="1"/>
          <w:numId w:val="11"/>
        </w:numPr>
        <w:spacing w:after="240"/>
        <w:rPr>
          <w:rFonts w:ascii="Arial" w:hAnsi="Arial" w:cs="Arial"/>
          <w:sz w:val="22"/>
          <w:szCs w:val="22"/>
        </w:rPr>
      </w:pPr>
      <w:r w:rsidRPr="005F14F4">
        <w:rPr>
          <w:rFonts w:ascii="Arial" w:hAnsi="Arial" w:cs="Arial"/>
          <w:sz w:val="22"/>
          <w:szCs w:val="22"/>
        </w:rPr>
        <w:t>Schiedsrichter*innen</w:t>
      </w:r>
    </w:p>
    <w:p w14:paraId="34CEDA20" w14:textId="0299E16D" w:rsidR="005A25AA" w:rsidRPr="00835080" w:rsidRDefault="00671C19" w:rsidP="005A25AA">
      <w:pPr>
        <w:pStyle w:val="Listenabsatz"/>
        <w:numPr>
          <w:ilvl w:val="1"/>
          <w:numId w:val="11"/>
        </w:numPr>
        <w:spacing w:after="240"/>
        <w:rPr>
          <w:rFonts w:ascii="Arial" w:hAnsi="Arial" w:cs="Arial"/>
          <w:sz w:val="22"/>
          <w:szCs w:val="22"/>
        </w:rPr>
      </w:pPr>
      <w:r w:rsidRPr="00835080">
        <w:rPr>
          <w:rFonts w:ascii="Arial" w:hAnsi="Arial" w:cs="Arial"/>
          <w:sz w:val="22"/>
          <w:szCs w:val="22"/>
        </w:rPr>
        <w:t xml:space="preserve"> </w:t>
      </w:r>
      <w:r w:rsidR="005A25AA" w:rsidRPr="00835080">
        <w:rPr>
          <w:rFonts w:ascii="Arial" w:hAnsi="Arial" w:cs="Arial"/>
          <w:sz w:val="22"/>
          <w:szCs w:val="22"/>
        </w:rPr>
        <w:t>Ansprechpartner*in für Hygienekonzept</w:t>
      </w:r>
    </w:p>
    <w:p w14:paraId="7E92D669" w14:textId="77777777" w:rsidR="005A25AA" w:rsidRPr="00835080" w:rsidRDefault="005A25AA" w:rsidP="005A25AA">
      <w:pPr>
        <w:pStyle w:val="Listenabsatz"/>
        <w:numPr>
          <w:ilvl w:val="0"/>
          <w:numId w:val="11"/>
        </w:numPr>
        <w:spacing w:after="240"/>
        <w:rPr>
          <w:rFonts w:ascii="Arial" w:hAnsi="Arial" w:cs="Arial"/>
          <w:b/>
          <w:bCs/>
          <w:sz w:val="22"/>
          <w:szCs w:val="22"/>
        </w:rPr>
      </w:pPr>
      <w:r w:rsidRPr="00835080">
        <w:rPr>
          <w:rFonts w:ascii="Arial" w:hAnsi="Arial" w:cs="Arial"/>
          <w:b/>
          <w:bCs/>
          <w:sz w:val="22"/>
          <w:szCs w:val="22"/>
        </w:rPr>
        <w:t>Die Nutzung erfolgt unter Einhaltung der Abstandsregelung oder Tragen von Mund-Nase-Schutz.</w:t>
      </w:r>
    </w:p>
    <w:p w14:paraId="623883B6" w14:textId="098BE3F7" w:rsidR="005A25AA" w:rsidRPr="005F14F4" w:rsidRDefault="00671C19" w:rsidP="005A25AA">
      <w:pPr>
        <w:pStyle w:val="Listenabsatz"/>
        <w:numPr>
          <w:ilvl w:val="0"/>
          <w:numId w:val="11"/>
        </w:numPr>
        <w:spacing w:after="240"/>
        <w:rPr>
          <w:rFonts w:ascii="Arial" w:hAnsi="Arial" w:cs="Arial"/>
          <w:sz w:val="22"/>
          <w:szCs w:val="22"/>
        </w:rPr>
      </w:pPr>
      <w:r w:rsidRPr="005F14F4">
        <w:rPr>
          <w:rFonts w:ascii="Arial" w:hAnsi="Arial" w:cs="Arial"/>
          <w:sz w:val="22"/>
          <w:szCs w:val="22"/>
        </w:rPr>
        <w:t xml:space="preserve">Für die Nutzung im Trainings- und Spielbetrieb werden </w:t>
      </w:r>
      <w:r w:rsidR="005A25AA" w:rsidRPr="005F14F4">
        <w:rPr>
          <w:rFonts w:ascii="Arial" w:hAnsi="Arial" w:cs="Arial"/>
          <w:sz w:val="22"/>
          <w:szCs w:val="22"/>
        </w:rPr>
        <w:t>ausreichende</w:t>
      </w:r>
      <w:r w:rsidRPr="005F14F4">
        <w:rPr>
          <w:rFonts w:ascii="Arial" w:hAnsi="Arial" w:cs="Arial"/>
          <w:sz w:val="22"/>
          <w:szCs w:val="22"/>
        </w:rPr>
        <w:t xml:space="preserve"> </w:t>
      </w:r>
      <w:r w:rsidR="005A25AA" w:rsidRPr="005F14F4">
        <w:rPr>
          <w:rFonts w:ascii="Arial" w:hAnsi="Arial" w:cs="Arial"/>
          <w:sz w:val="22"/>
          <w:szCs w:val="22"/>
        </w:rPr>
        <w:t>Wechselzeit</w:t>
      </w:r>
      <w:r w:rsidR="45BF7C93" w:rsidRPr="005F14F4">
        <w:rPr>
          <w:rFonts w:ascii="Arial" w:hAnsi="Arial" w:cs="Arial"/>
          <w:sz w:val="22"/>
          <w:szCs w:val="22"/>
        </w:rPr>
        <w:t>en</w:t>
      </w:r>
      <w:r w:rsidR="005A25AA" w:rsidRPr="005F14F4">
        <w:rPr>
          <w:rFonts w:ascii="Arial" w:hAnsi="Arial" w:cs="Arial"/>
          <w:sz w:val="22"/>
          <w:szCs w:val="22"/>
        </w:rPr>
        <w:t xml:space="preserve"> </w:t>
      </w:r>
      <w:r w:rsidRPr="005F14F4">
        <w:rPr>
          <w:rFonts w:ascii="Arial" w:hAnsi="Arial" w:cs="Arial"/>
          <w:sz w:val="22"/>
          <w:szCs w:val="22"/>
        </w:rPr>
        <w:t>zwischen unterschiedlichen Teams vorgesehen</w:t>
      </w:r>
      <w:r w:rsidR="00835080">
        <w:rPr>
          <w:rFonts w:ascii="Arial" w:hAnsi="Arial" w:cs="Arial"/>
          <w:sz w:val="22"/>
          <w:szCs w:val="22"/>
        </w:rPr>
        <w:t xml:space="preserve"> (</w:t>
      </w:r>
      <w:r w:rsidR="00F2056B">
        <w:rPr>
          <w:rFonts w:ascii="Arial" w:hAnsi="Arial" w:cs="Arial"/>
          <w:sz w:val="22"/>
          <w:szCs w:val="22"/>
          <w:u w:val="single"/>
        </w:rPr>
        <w:t>v</w:t>
      </w:r>
      <w:r w:rsidR="00835080" w:rsidRPr="00F2056B">
        <w:rPr>
          <w:rFonts w:ascii="Arial" w:hAnsi="Arial" w:cs="Arial"/>
          <w:sz w:val="22"/>
          <w:szCs w:val="22"/>
          <w:u w:val="single"/>
        </w:rPr>
        <w:t>erantwortlich Übungsleiter in Absprache</w:t>
      </w:r>
      <w:r w:rsidR="00835080">
        <w:rPr>
          <w:rFonts w:ascii="Arial" w:hAnsi="Arial" w:cs="Arial"/>
          <w:sz w:val="22"/>
          <w:szCs w:val="22"/>
        </w:rPr>
        <w:t>)</w:t>
      </w:r>
    </w:p>
    <w:p w14:paraId="2D21C9D7" w14:textId="5F8BD315" w:rsidR="005A25AA" w:rsidRPr="005F14F4" w:rsidRDefault="00671C19" w:rsidP="005A25AA">
      <w:pPr>
        <w:pStyle w:val="Listenabsatz"/>
        <w:numPr>
          <w:ilvl w:val="0"/>
          <w:numId w:val="11"/>
        </w:numPr>
        <w:spacing w:after="240"/>
        <w:rPr>
          <w:rFonts w:ascii="Arial" w:hAnsi="Arial" w:cs="Arial"/>
          <w:sz w:val="22"/>
          <w:szCs w:val="22"/>
        </w:rPr>
      </w:pPr>
      <w:r w:rsidRPr="005F14F4">
        <w:rPr>
          <w:rFonts w:ascii="Arial" w:hAnsi="Arial" w:cs="Arial"/>
          <w:sz w:val="22"/>
          <w:szCs w:val="22"/>
        </w:rPr>
        <w:t>Die</w:t>
      </w:r>
      <w:r w:rsidR="005A25AA" w:rsidRPr="005F14F4">
        <w:rPr>
          <w:rFonts w:ascii="Arial" w:hAnsi="Arial" w:cs="Arial"/>
          <w:sz w:val="22"/>
          <w:szCs w:val="22"/>
        </w:rPr>
        <w:t xml:space="preserve"> Nutzung </w:t>
      </w:r>
      <w:r w:rsidRPr="005F14F4">
        <w:rPr>
          <w:rFonts w:ascii="Arial" w:hAnsi="Arial" w:cs="Arial"/>
          <w:sz w:val="22"/>
          <w:szCs w:val="22"/>
        </w:rPr>
        <w:t>der</w:t>
      </w:r>
      <w:r w:rsidR="005A25AA" w:rsidRPr="005F14F4">
        <w:rPr>
          <w:rFonts w:ascii="Arial" w:hAnsi="Arial" w:cs="Arial"/>
          <w:sz w:val="22"/>
          <w:szCs w:val="22"/>
        </w:rPr>
        <w:t xml:space="preserve"> Duschanlagen </w:t>
      </w:r>
      <w:r w:rsidRPr="005F14F4">
        <w:rPr>
          <w:rFonts w:ascii="Arial" w:hAnsi="Arial" w:cs="Arial"/>
          <w:sz w:val="22"/>
          <w:szCs w:val="22"/>
        </w:rPr>
        <w:t>erfolgt unter Einhaltung der Abstandsregelungen sowie zeitlicher Versetzung/Trennung.</w:t>
      </w:r>
    </w:p>
    <w:p w14:paraId="04490617" w14:textId="61831A0F" w:rsidR="005A25AA" w:rsidRPr="005F14F4" w:rsidRDefault="005A25AA" w:rsidP="005A25AA">
      <w:pPr>
        <w:pStyle w:val="Listenabsatz"/>
        <w:numPr>
          <w:ilvl w:val="0"/>
          <w:numId w:val="11"/>
        </w:numPr>
        <w:spacing w:after="240"/>
        <w:rPr>
          <w:rFonts w:ascii="Arial" w:hAnsi="Arial" w:cs="Arial"/>
          <w:sz w:val="22"/>
          <w:szCs w:val="22"/>
        </w:rPr>
      </w:pPr>
      <w:r w:rsidRPr="005F14F4">
        <w:rPr>
          <w:rFonts w:ascii="Arial" w:hAnsi="Arial" w:cs="Arial"/>
          <w:sz w:val="22"/>
          <w:szCs w:val="22"/>
        </w:rPr>
        <w:t xml:space="preserve">Die generelle Aufenthaltsdauer in den Umkleidebereichen </w:t>
      </w:r>
      <w:r w:rsidR="00671C19" w:rsidRPr="005F14F4">
        <w:rPr>
          <w:rFonts w:ascii="Arial" w:hAnsi="Arial" w:cs="Arial"/>
          <w:sz w:val="22"/>
          <w:szCs w:val="22"/>
        </w:rPr>
        <w:t xml:space="preserve">wird auf das </w:t>
      </w:r>
      <w:r w:rsidRPr="005F14F4">
        <w:rPr>
          <w:rFonts w:ascii="Arial" w:hAnsi="Arial" w:cs="Arial"/>
          <w:sz w:val="22"/>
          <w:szCs w:val="22"/>
        </w:rPr>
        <w:t>notwendige Minimum beschränkt</w:t>
      </w:r>
      <w:r w:rsidR="00671C19" w:rsidRPr="005F14F4">
        <w:rPr>
          <w:rFonts w:ascii="Arial" w:hAnsi="Arial" w:cs="Arial"/>
          <w:sz w:val="22"/>
          <w:szCs w:val="22"/>
        </w:rPr>
        <w:t>.</w:t>
      </w:r>
    </w:p>
    <w:p w14:paraId="2F2ECE7B" w14:textId="102C0148" w:rsidR="008504A2" w:rsidRPr="005F14F4" w:rsidRDefault="008504A2" w:rsidP="002173F7">
      <w:pPr>
        <w:ind w:firstLine="360"/>
        <w:rPr>
          <w:rFonts w:ascii="Arial" w:hAnsi="Arial" w:cs="Arial"/>
          <w:b/>
          <w:bCs/>
          <w:sz w:val="22"/>
          <w:szCs w:val="22"/>
        </w:rPr>
      </w:pPr>
      <w:r w:rsidRPr="005F14F4">
        <w:rPr>
          <w:rFonts w:ascii="Arial" w:hAnsi="Arial" w:cs="Arial"/>
          <w:b/>
          <w:bCs/>
          <w:sz w:val="22"/>
          <w:szCs w:val="22"/>
        </w:rPr>
        <w:t>Zone 3 „</w:t>
      </w:r>
      <w:r w:rsidR="5AC73076" w:rsidRPr="005F14F4">
        <w:rPr>
          <w:rFonts w:ascii="Arial" w:hAnsi="Arial" w:cs="Arial"/>
          <w:b/>
          <w:bCs/>
          <w:sz w:val="22"/>
          <w:szCs w:val="22"/>
        </w:rPr>
        <w:t>Publikums</w:t>
      </w:r>
      <w:r w:rsidRPr="005F14F4">
        <w:rPr>
          <w:rFonts w:ascii="Arial" w:hAnsi="Arial" w:cs="Arial"/>
          <w:b/>
          <w:bCs/>
          <w:sz w:val="22"/>
          <w:szCs w:val="22"/>
        </w:rPr>
        <w:t>bereich (im Außenbereich)“</w:t>
      </w:r>
    </w:p>
    <w:p w14:paraId="12F9C28A" w14:textId="297F02DA" w:rsidR="00671C19" w:rsidRPr="005F14F4" w:rsidRDefault="00671C19" w:rsidP="00671C19">
      <w:pPr>
        <w:pStyle w:val="Listenabsatz"/>
        <w:numPr>
          <w:ilvl w:val="0"/>
          <w:numId w:val="11"/>
        </w:numPr>
        <w:spacing w:after="240"/>
        <w:rPr>
          <w:rFonts w:ascii="Arial" w:hAnsi="Arial" w:cs="Arial"/>
          <w:sz w:val="22"/>
          <w:szCs w:val="22"/>
        </w:rPr>
      </w:pPr>
      <w:r w:rsidRPr="005F14F4">
        <w:rPr>
          <w:rFonts w:ascii="Arial" w:hAnsi="Arial" w:cs="Arial"/>
          <w:sz w:val="22"/>
          <w:szCs w:val="22"/>
        </w:rPr>
        <w:t>Die Zone 3 „</w:t>
      </w:r>
      <w:r w:rsidR="6BFABDC7" w:rsidRPr="005F14F4">
        <w:rPr>
          <w:rFonts w:ascii="Arial" w:hAnsi="Arial" w:cs="Arial"/>
          <w:sz w:val="22"/>
          <w:szCs w:val="22"/>
        </w:rPr>
        <w:t>Publikums</w:t>
      </w:r>
      <w:r w:rsidRPr="005F14F4">
        <w:rPr>
          <w:rFonts w:ascii="Arial" w:hAnsi="Arial" w:cs="Arial"/>
          <w:sz w:val="22"/>
          <w:szCs w:val="22"/>
        </w:rPr>
        <w:t>bereich (im Außenbereich)“ bezeichnet sämtliche Bereiche der Sportstätte, welche frei zugänglich und unter freiem Himmel (</w:t>
      </w:r>
      <w:r w:rsidR="7470ACBE" w:rsidRPr="005F14F4">
        <w:rPr>
          <w:rFonts w:ascii="Arial" w:hAnsi="Arial" w:cs="Arial"/>
          <w:sz w:val="22"/>
          <w:szCs w:val="22"/>
        </w:rPr>
        <w:t>auch überdachte Außenbereiche</w:t>
      </w:r>
      <w:r w:rsidRPr="005F14F4">
        <w:rPr>
          <w:rFonts w:ascii="Arial" w:hAnsi="Arial" w:cs="Arial"/>
          <w:sz w:val="22"/>
          <w:szCs w:val="22"/>
        </w:rPr>
        <w:t>) sind.</w:t>
      </w:r>
    </w:p>
    <w:p w14:paraId="74CC8C85" w14:textId="3432BF45" w:rsidR="00671C19" w:rsidRPr="00E96B81" w:rsidRDefault="00671C19" w:rsidP="00E96B81">
      <w:pPr>
        <w:pStyle w:val="Listenabsatz"/>
        <w:numPr>
          <w:ilvl w:val="0"/>
          <w:numId w:val="11"/>
        </w:numPr>
        <w:spacing w:after="240"/>
        <w:rPr>
          <w:rFonts w:ascii="Arial" w:eastAsiaTheme="minorEastAsia" w:hAnsi="Arial" w:cs="Arial"/>
          <w:sz w:val="22"/>
          <w:szCs w:val="22"/>
        </w:rPr>
      </w:pPr>
      <w:r w:rsidRPr="005F14F4">
        <w:rPr>
          <w:rFonts w:ascii="Arial" w:hAnsi="Arial" w:cs="Arial"/>
          <w:sz w:val="22"/>
          <w:szCs w:val="22"/>
        </w:rPr>
        <w:t xml:space="preserve">Alle Personen in Zone 3 betreten die Sportstätte über </w:t>
      </w:r>
      <w:r w:rsidRPr="00835080">
        <w:rPr>
          <w:rFonts w:ascii="Arial" w:hAnsi="Arial" w:cs="Arial"/>
          <w:sz w:val="22"/>
          <w:szCs w:val="22"/>
        </w:rPr>
        <w:t>eine</w:t>
      </w:r>
      <w:r w:rsidR="0040792D" w:rsidRPr="00835080">
        <w:rPr>
          <w:rFonts w:ascii="Arial" w:hAnsi="Arial" w:cs="Arial"/>
          <w:sz w:val="22"/>
          <w:szCs w:val="22"/>
        </w:rPr>
        <w:t>n</w:t>
      </w:r>
      <w:r w:rsidRPr="00835080">
        <w:rPr>
          <w:rFonts w:ascii="Arial" w:hAnsi="Arial" w:cs="Arial"/>
          <w:sz w:val="22"/>
          <w:szCs w:val="22"/>
        </w:rPr>
        <w:t>/mehrere offizielle Eingänge</w:t>
      </w:r>
      <w:r w:rsidR="0040792D" w:rsidRPr="005F14F4">
        <w:rPr>
          <w:rFonts w:ascii="Arial" w:hAnsi="Arial" w:cs="Arial"/>
          <w:sz w:val="22"/>
          <w:szCs w:val="22"/>
        </w:rPr>
        <w:t>.</w:t>
      </w:r>
      <w:r w:rsidRPr="005F14F4">
        <w:rPr>
          <w:rFonts w:ascii="Arial" w:hAnsi="Arial" w:cs="Arial"/>
          <w:sz w:val="22"/>
          <w:szCs w:val="22"/>
        </w:rPr>
        <w:t xml:space="preserve"> </w:t>
      </w:r>
      <w:r w:rsidR="5C16A49B" w:rsidRPr="005F14F4">
        <w:rPr>
          <w:rFonts w:ascii="Arial" w:hAnsi="Arial" w:cs="Arial"/>
          <w:sz w:val="22"/>
          <w:szCs w:val="22"/>
        </w:rPr>
        <w:t xml:space="preserve">Die </w:t>
      </w:r>
      <w:r w:rsidRPr="005F14F4">
        <w:rPr>
          <w:rFonts w:ascii="Arial" w:hAnsi="Arial" w:cs="Arial"/>
          <w:sz w:val="22"/>
          <w:szCs w:val="22"/>
        </w:rPr>
        <w:t xml:space="preserve">anwesende Gesamtpersonenanzahl </w:t>
      </w:r>
      <w:r w:rsidR="7E9BFE72" w:rsidRPr="005F14F4">
        <w:rPr>
          <w:rFonts w:ascii="Arial" w:hAnsi="Arial" w:cs="Arial"/>
          <w:sz w:val="22"/>
          <w:szCs w:val="22"/>
        </w:rPr>
        <w:t xml:space="preserve">im Rahmen des Spielbetriebs ist </w:t>
      </w:r>
      <w:r w:rsidRPr="005F14F4">
        <w:rPr>
          <w:rFonts w:ascii="Arial" w:hAnsi="Arial" w:cs="Arial"/>
          <w:sz w:val="22"/>
          <w:szCs w:val="22"/>
        </w:rPr>
        <w:t>stets bekannt.</w:t>
      </w:r>
    </w:p>
    <w:p w14:paraId="6637BEC1" w14:textId="1B7DB812" w:rsidR="00671C19" w:rsidRPr="005F14F4" w:rsidRDefault="00471E39" w:rsidP="00DE7282">
      <w:pPr>
        <w:pStyle w:val="Listenabsatz"/>
        <w:numPr>
          <w:ilvl w:val="0"/>
          <w:numId w:val="11"/>
        </w:numPr>
        <w:spacing w:after="240"/>
        <w:rPr>
          <w:rFonts w:ascii="Arial" w:hAnsi="Arial" w:cs="Arial"/>
          <w:sz w:val="22"/>
          <w:szCs w:val="22"/>
        </w:rPr>
      </w:pPr>
      <w:r w:rsidRPr="005F14F4">
        <w:rPr>
          <w:rFonts w:ascii="Arial" w:hAnsi="Arial" w:cs="Arial"/>
          <w:sz w:val="22"/>
          <w:szCs w:val="22"/>
        </w:rPr>
        <w:t xml:space="preserve">Zur Unterstützung der Einhaltung des Abstandsgebots </w:t>
      </w:r>
      <w:r w:rsidRPr="00835080">
        <w:rPr>
          <w:rFonts w:ascii="Arial" w:hAnsi="Arial" w:cs="Arial"/>
          <w:sz w:val="22"/>
          <w:szCs w:val="22"/>
          <w:u w:val="single"/>
        </w:rPr>
        <w:t>werden</w:t>
      </w:r>
      <w:r w:rsidR="00835080" w:rsidRPr="00835080">
        <w:rPr>
          <w:rFonts w:ascii="Arial" w:hAnsi="Arial" w:cs="Arial"/>
          <w:sz w:val="22"/>
          <w:szCs w:val="22"/>
          <w:u w:val="single"/>
        </w:rPr>
        <w:t xml:space="preserve"> bei Bedarf</w:t>
      </w:r>
      <w:r w:rsidRPr="005F14F4">
        <w:rPr>
          <w:rFonts w:ascii="Arial" w:hAnsi="Arial" w:cs="Arial"/>
          <w:sz w:val="22"/>
          <w:szCs w:val="22"/>
        </w:rPr>
        <w:t xml:space="preserve"> Markierungen in folgenden Bereichen a</w:t>
      </w:r>
      <w:r w:rsidR="00671C19" w:rsidRPr="005F14F4">
        <w:rPr>
          <w:rFonts w:ascii="Arial" w:hAnsi="Arial" w:cs="Arial"/>
          <w:sz w:val="22"/>
          <w:szCs w:val="22"/>
        </w:rPr>
        <w:t>uf-/</w:t>
      </w:r>
      <w:r w:rsidRPr="005F14F4">
        <w:rPr>
          <w:rFonts w:ascii="Arial" w:hAnsi="Arial" w:cs="Arial"/>
          <w:sz w:val="22"/>
          <w:szCs w:val="22"/>
        </w:rPr>
        <w:t>angebracht:</w:t>
      </w:r>
    </w:p>
    <w:p w14:paraId="039DD672" w14:textId="77777777" w:rsidR="00671C19" w:rsidRPr="005F14F4" w:rsidRDefault="00671C19" w:rsidP="00671C19">
      <w:pPr>
        <w:pStyle w:val="Listenabsatz"/>
        <w:numPr>
          <w:ilvl w:val="1"/>
          <w:numId w:val="11"/>
        </w:numPr>
        <w:spacing w:after="240"/>
        <w:rPr>
          <w:rFonts w:ascii="Arial" w:hAnsi="Arial" w:cs="Arial"/>
          <w:sz w:val="22"/>
          <w:szCs w:val="22"/>
        </w:rPr>
      </w:pPr>
      <w:r w:rsidRPr="005F14F4">
        <w:rPr>
          <w:rFonts w:ascii="Arial" w:hAnsi="Arial" w:cs="Arial"/>
          <w:sz w:val="22"/>
          <w:szCs w:val="22"/>
        </w:rPr>
        <w:t>Zugangsbereich mit Ein- und Ausgangsspuren sowie Abstandsmarkierungen</w:t>
      </w:r>
    </w:p>
    <w:p w14:paraId="59388F35" w14:textId="35626924" w:rsidR="00671C19" w:rsidRPr="005F14F4" w:rsidRDefault="00671C19" w:rsidP="00671C19">
      <w:pPr>
        <w:pStyle w:val="Listenabsatz"/>
        <w:numPr>
          <w:ilvl w:val="1"/>
          <w:numId w:val="11"/>
        </w:numPr>
        <w:spacing w:after="240"/>
        <w:rPr>
          <w:rFonts w:ascii="Arial" w:hAnsi="Arial" w:cs="Arial"/>
          <w:sz w:val="22"/>
          <w:szCs w:val="22"/>
        </w:rPr>
      </w:pPr>
      <w:r w:rsidRPr="005F14F4">
        <w:rPr>
          <w:rFonts w:ascii="Arial" w:hAnsi="Arial" w:cs="Arial"/>
          <w:sz w:val="22"/>
          <w:szCs w:val="22"/>
        </w:rPr>
        <w:t>Spuren zur Wegeführung auf der S</w:t>
      </w:r>
      <w:r w:rsidR="1F3D6F57" w:rsidRPr="005F14F4">
        <w:rPr>
          <w:rFonts w:ascii="Arial" w:hAnsi="Arial" w:cs="Arial"/>
          <w:sz w:val="22"/>
          <w:szCs w:val="22"/>
        </w:rPr>
        <w:t>portanlage</w:t>
      </w:r>
    </w:p>
    <w:p w14:paraId="69DABC24" w14:textId="35785D4D" w:rsidR="00671C19" w:rsidRPr="005F14F4" w:rsidRDefault="00671C19" w:rsidP="00671C19">
      <w:pPr>
        <w:pStyle w:val="Listenabsatz"/>
        <w:numPr>
          <w:ilvl w:val="1"/>
          <w:numId w:val="11"/>
        </w:numPr>
        <w:spacing w:after="240"/>
        <w:rPr>
          <w:rFonts w:ascii="Arial" w:hAnsi="Arial" w:cs="Arial"/>
          <w:sz w:val="22"/>
          <w:szCs w:val="22"/>
        </w:rPr>
      </w:pPr>
      <w:r w:rsidRPr="005F14F4">
        <w:rPr>
          <w:rFonts w:ascii="Arial" w:hAnsi="Arial" w:cs="Arial"/>
          <w:sz w:val="22"/>
          <w:szCs w:val="22"/>
        </w:rPr>
        <w:t>Abstandsmarkierungen auf Zuschauer</w:t>
      </w:r>
      <w:r w:rsidR="6C37F709" w:rsidRPr="005F14F4">
        <w:rPr>
          <w:rFonts w:ascii="Arial" w:hAnsi="Arial" w:cs="Arial"/>
          <w:sz w:val="22"/>
          <w:szCs w:val="22"/>
        </w:rPr>
        <w:t>*innen</w:t>
      </w:r>
      <w:r w:rsidRPr="005F14F4">
        <w:rPr>
          <w:rFonts w:ascii="Arial" w:hAnsi="Arial" w:cs="Arial"/>
          <w:sz w:val="22"/>
          <w:szCs w:val="22"/>
        </w:rPr>
        <w:t>plätzen</w:t>
      </w:r>
    </w:p>
    <w:p w14:paraId="0770B3C2" w14:textId="77777777" w:rsidR="00671C19" w:rsidRPr="005F14F4" w:rsidRDefault="00671C19" w:rsidP="00671C19">
      <w:pPr>
        <w:pStyle w:val="Listenabsatz"/>
        <w:numPr>
          <w:ilvl w:val="1"/>
          <w:numId w:val="11"/>
        </w:numPr>
        <w:spacing w:after="240"/>
        <w:rPr>
          <w:rFonts w:ascii="Arial" w:hAnsi="Arial" w:cs="Arial"/>
          <w:sz w:val="22"/>
          <w:szCs w:val="22"/>
        </w:rPr>
      </w:pPr>
      <w:r w:rsidRPr="005F14F4">
        <w:rPr>
          <w:rFonts w:ascii="Arial" w:hAnsi="Arial" w:cs="Arial"/>
          <w:sz w:val="22"/>
          <w:szCs w:val="22"/>
        </w:rPr>
        <w:t>Abstandsmarkierungen bei Gastronomiebetrieb</w:t>
      </w:r>
    </w:p>
    <w:p w14:paraId="09ACC490" w14:textId="519247D0" w:rsidR="00671C19" w:rsidRPr="005F14F4" w:rsidRDefault="00671C19" w:rsidP="00671C19">
      <w:pPr>
        <w:pStyle w:val="Listenabsatz"/>
        <w:numPr>
          <w:ilvl w:val="0"/>
          <w:numId w:val="11"/>
        </w:numPr>
        <w:spacing w:after="240"/>
        <w:rPr>
          <w:rFonts w:ascii="Arial" w:hAnsi="Arial" w:cs="Arial"/>
          <w:sz w:val="22"/>
          <w:szCs w:val="22"/>
        </w:rPr>
      </w:pPr>
      <w:r w:rsidRPr="005F14F4">
        <w:rPr>
          <w:rFonts w:ascii="Arial" w:hAnsi="Arial" w:cs="Arial"/>
          <w:sz w:val="22"/>
          <w:szCs w:val="22"/>
        </w:rPr>
        <w:t>Unterstützend</w:t>
      </w:r>
      <w:r w:rsidR="00471E39" w:rsidRPr="005F14F4">
        <w:rPr>
          <w:rFonts w:ascii="Arial" w:hAnsi="Arial" w:cs="Arial"/>
          <w:sz w:val="22"/>
          <w:szCs w:val="22"/>
        </w:rPr>
        <w:t xml:space="preserve"> werden </w:t>
      </w:r>
      <w:r w:rsidRPr="005F14F4">
        <w:rPr>
          <w:rFonts w:ascii="Arial" w:hAnsi="Arial" w:cs="Arial"/>
          <w:sz w:val="22"/>
          <w:szCs w:val="22"/>
        </w:rPr>
        <w:t>Plakate</w:t>
      </w:r>
      <w:r w:rsidR="00471E39" w:rsidRPr="005F14F4">
        <w:rPr>
          <w:rFonts w:ascii="Arial" w:hAnsi="Arial" w:cs="Arial"/>
          <w:sz w:val="22"/>
          <w:szCs w:val="22"/>
        </w:rPr>
        <w:t xml:space="preserve"> zu den allgemeine Hygieneregeln</w:t>
      </w:r>
      <w:r w:rsidRPr="005F14F4">
        <w:rPr>
          <w:rFonts w:ascii="Arial" w:hAnsi="Arial" w:cs="Arial"/>
          <w:sz w:val="22"/>
          <w:szCs w:val="22"/>
        </w:rPr>
        <w:t xml:space="preserve"> </w:t>
      </w:r>
      <w:r w:rsidR="00471E39" w:rsidRPr="005F14F4">
        <w:rPr>
          <w:rFonts w:ascii="Arial" w:hAnsi="Arial" w:cs="Arial"/>
          <w:sz w:val="22"/>
          <w:szCs w:val="22"/>
        </w:rPr>
        <w:t>genutzt</w:t>
      </w:r>
      <w:bookmarkEnd w:id="3"/>
      <w:r w:rsidR="00471E39" w:rsidRPr="005F14F4">
        <w:rPr>
          <w:rFonts w:ascii="Arial" w:hAnsi="Arial" w:cs="Arial"/>
          <w:sz w:val="22"/>
          <w:szCs w:val="22"/>
        </w:rPr>
        <w:t>.</w:t>
      </w:r>
    </w:p>
    <w:p w14:paraId="2E42AF67" w14:textId="053AEDAF" w:rsidR="00471E39" w:rsidRPr="004425FA" w:rsidRDefault="00471E39" w:rsidP="00471E39">
      <w:pPr>
        <w:rPr>
          <w:rFonts w:ascii="Arial" w:hAnsi="Arial" w:cs="Arial"/>
          <w:i/>
          <w:iCs/>
          <w:color w:val="00B0F0"/>
          <w:sz w:val="20"/>
        </w:rPr>
      </w:pPr>
      <w:r w:rsidRPr="004425FA">
        <w:rPr>
          <w:rFonts w:ascii="Arial" w:hAnsi="Arial" w:cs="Arial"/>
          <w:i/>
          <w:iCs/>
          <w:color w:val="00B0F0"/>
          <w:sz w:val="20"/>
        </w:rPr>
        <w:t xml:space="preserve">Folgende </w:t>
      </w:r>
      <w:r w:rsidR="00671C19" w:rsidRPr="004425FA">
        <w:rPr>
          <w:rFonts w:ascii="Arial" w:hAnsi="Arial" w:cs="Arial"/>
          <w:i/>
          <w:iCs/>
          <w:color w:val="00B0F0"/>
          <w:sz w:val="20"/>
        </w:rPr>
        <w:t>Bereiche der Sportstätte</w:t>
      </w:r>
      <w:r w:rsidRPr="004425FA">
        <w:rPr>
          <w:rFonts w:ascii="Arial" w:hAnsi="Arial" w:cs="Arial"/>
          <w:i/>
          <w:iCs/>
          <w:color w:val="00B0F0"/>
          <w:sz w:val="20"/>
        </w:rPr>
        <w:t xml:space="preserve"> fallen nicht </w:t>
      </w:r>
      <w:r w:rsidR="00671C19" w:rsidRPr="004425FA">
        <w:rPr>
          <w:rFonts w:ascii="Arial" w:hAnsi="Arial" w:cs="Arial"/>
          <w:i/>
          <w:iCs/>
          <w:color w:val="00B0F0"/>
          <w:sz w:val="20"/>
        </w:rPr>
        <w:t>unter die genannten Zonen</w:t>
      </w:r>
      <w:r w:rsidR="004425FA" w:rsidRPr="004425FA">
        <w:rPr>
          <w:rFonts w:ascii="Arial" w:hAnsi="Arial" w:cs="Arial"/>
          <w:i/>
          <w:iCs/>
          <w:color w:val="00B0F0"/>
          <w:sz w:val="20"/>
        </w:rPr>
        <w:t>,</w:t>
      </w:r>
      <w:r w:rsidRPr="004425FA">
        <w:rPr>
          <w:rFonts w:ascii="Arial" w:hAnsi="Arial" w:cs="Arial"/>
          <w:i/>
          <w:iCs/>
          <w:color w:val="00B0F0"/>
          <w:sz w:val="20"/>
        </w:rPr>
        <w:t xml:space="preserve"> </w:t>
      </w:r>
      <w:r w:rsidR="004425FA" w:rsidRPr="004425FA">
        <w:rPr>
          <w:rFonts w:ascii="Arial" w:hAnsi="Arial" w:cs="Arial"/>
          <w:i/>
          <w:iCs/>
          <w:color w:val="00B0F0"/>
          <w:sz w:val="20"/>
        </w:rPr>
        <w:t xml:space="preserve">es </w:t>
      </w:r>
      <w:r w:rsidR="0089737A" w:rsidRPr="004425FA">
        <w:rPr>
          <w:rFonts w:ascii="Arial" w:hAnsi="Arial" w:cs="Arial"/>
          <w:i/>
          <w:iCs/>
          <w:color w:val="00B0F0"/>
          <w:sz w:val="20"/>
        </w:rPr>
        <w:t>sind</w:t>
      </w:r>
      <w:r w:rsidR="004425FA" w:rsidRPr="004425FA">
        <w:rPr>
          <w:rFonts w:ascii="Arial" w:hAnsi="Arial" w:cs="Arial"/>
          <w:i/>
          <w:iCs/>
          <w:color w:val="00B0F0"/>
          <w:sz w:val="20"/>
        </w:rPr>
        <w:t xml:space="preserve"> </w:t>
      </w:r>
      <w:r w:rsidR="004425FA" w:rsidRPr="00651D20">
        <w:rPr>
          <w:rFonts w:ascii="Arial" w:hAnsi="Arial" w:cs="Arial"/>
          <w:b/>
          <w:bCs/>
          <w:i/>
          <w:iCs/>
          <w:color w:val="00B0F0"/>
          <w:sz w:val="20"/>
          <w:u w:val="single"/>
        </w:rPr>
        <w:t>jeweils</w:t>
      </w:r>
      <w:r w:rsidR="0089737A" w:rsidRPr="00651D20">
        <w:rPr>
          <w:rFonts w:ascii="Arial" w:hAnsi="Arial" w:cs="Arial"/>
          <w:b/>
          <w:bCs/>
          <w:i/>
          <w:iCs/>
          <w:color w:val="00B0F0"/>
          <w:sz w:val="20"/>
          <w:u w:val="single"/>
        </w:rPr>
        <w:t xml:space="preserve"> separat</w:t>
      </w:r>
      <w:r w:rsidR="004425FA" w:rsidRPr="00651D20">
        <w:rPr>
          <w:rFonts w:ascii="Arial" w:hAnsi="Arial" w:cs="Arial"/>
          <w:b/>
          <w:bCs/>
          <w:i/>
          <w:iCs/>
          <w:color w:val="00B0F0"/>
          <w:sz w:val="20"/>
          <w:u w:val="single"/>
        </w:rPr>
        <w:t>e</w:t>
      </w:r>
      <w:r w:rsidR="0089737A" w:rsidRPr="004425FA">
        <w:rPr>
          <w:rFonts w:ascii="Arial" w:hAnsi="Arial" w:cs="Arial"/>
          <w:i/>
          <w:iCs/>
          <w:color w:val="00B0F0"/>
          <w:sz w:val="20"/>
        </w:rPr>
        <w:t xml:space="preserve"> </w:t>
      </w:r>
      <w:r w:rsidR="004425FA" w:rsidRPr="00651D20">
        <w:rPr>
          <w:rFonts w:ascii="Arial" w:hAnsi="Arial" w:cs="Arial"/>
          <w:b/>
          <w:bCs/>
          <w:i/>
          <w:iCs/>
          <w:color w:val="00B0F0"/>
          <w:sz w:val="20"/>
          <w:u w:val="single"/>
        </w:rPr>
        <w:t>Hygienekonzepte zu erstellen</w:t>
      </w:r>
      <w:r w:rsidR="0089737A" w:rsidRPr="004425FA">
        <w:rPr>
          <w:rFonts w:ascii="Arial" w:hAnsi="Arial" w:cs="Arial"/>
          <w:i/>
          <w:iCs/>
          <w:color w:val="00B0F0"/>
          <w:sz w:val="20"/>
        </w:rPr>
        <w:t xml:space="preserve"> und anhand der lokal gültigen behördlichen Verordnungen zu betreiben</w:t>
      </w:r>
      <w:r w:rsidRPr="004425FA">
        <w:rPr>
          <w:rFonts w:ascii="Arial" w:hAnsi="Arial" w:cs="Arial"/>
          <w:i/>
          <w:iCs/>
          <w:color w:val="00B0F0"/>
          <w:sz w:val="20"/>
        </w:rPr>
        <w:t>:</w:t>
      </w:r>
    </w:p>
    <w:p w14:paraId="0EC53623" w14:textId="5EF68B35" w:rsidR="00471E39" w:rsidRPr="00E96B81" w:rsidRDefault="00471E39" w:rsidP="00471E39">
      <w:pPr>
        <w:pStyle w:val="Listenabsatz"/>
        <w:numPr>
          <w:ilvl w:val="0"/>
          <w:numId w:val="36"/>
        </w:numPr>
        <w:spacing w:after="240"/>
        <w:rPr>
          <w:rFonts w:ascii="Arial" w:hAnsi="Arial" w:cs="Arial"/>
          <w:i/>
          <w:iCs/>
          <w:color w:val="00B0F0"/>
          <w:sz w:val="22"/>
          <w:szCs w:val="22"/>
        </w:rPr>
      </w:pPr>
      <w:r w:rsidRPr="00E96B81">
        <w:rPr>
          <w:rFonts w:ascii="Arial" w:hAnsi="Arial" w:cs="Arial"/>
          <w:i/>
          <w:iCs/>
          <w:color w:val="00B0F0"/>
          <w:sz w:val="22"/>
          <w:szCs w:val="22"/>
        </w:rPr>
        <w:t>Vereinsheim</w:t>
      </w:r>
    </w:p>
    <w:p w14:paraId="1593691C" w14:textId="14E65B35" w:rsidR="00471E39" w:rsidRPr="00E96B81" w:rsidRDefault="00471E39" w:rsidP="00471E39">
      <w:pPr>
        <w:pStyle w:val="Listenabsatz"/>
        <w:numPr>
          <w:ilvl w:val="0"/>
          <w:numId w:val="36"/>
        </w:numPr>
        <w:spacing w:after="240"/>
        <w:rPr>
          <w:rFonts w:ascii="Arial" w:hAnsi="Arial" w:cs="Arial"/>
          <w:i/>
          <w:iCs/>
          <w:color w:val="00B0F0"/>
          <w:sz w:val="22"/>
          <w:szCs w:val="22"/>
        </w:rPr>
      </w:pPr>
      <w:r w:rsidRPr="00E96B81">
        <w:rPr>
          <w:rFonts w:ascii="Arial" w:hAnsi="Arial" w:cs="Arial"/>
          <w:i/>
          <w:iCs/>
          <w:color w:val="00B0F0"/>
          <w:sz w:val="22"/>
          <w:szCs w:val="22"/>
        </w:rPr>
        <w:t>Ggf. getrennte Gastronomiebereiche</w:t>
      </w:r>
    </w:p>
    <w:p w14:paraId="43FD8CCC" w14:textId="410B39D2" w:rsidR="00671C19" w:rsidRPr="00E96B81" w:rsidRDefault="00471E39" w:rsidP="00471E39">
      <w:pPr>
        <w:pStyle w:val="Listenabsatz"/>
        <w:numPr>
          <w:ilvl w:val="0"/>
          <w:numId w:val="36"/>
        </w:numPr>
        <w:spacing w:after="240"/>
        <w:rPr>
          <w:rFonts w:ascii="Arial" w:hAnsi="Arial" w:cs="Arial"/>
          <w:i/>
          <w:iCs/>
          <w:color w:val="00B0F0"/>
          <w:sz w:val="22"/>
          <w:szCs w:val="22"/>
        </w:rPr>
      </w:pPr>
      <w:r w:rsidRPr="00E96B81">
        <w:rPr>
          <w:rFonts w:ascii="Arial" w:hAnsi="Arial" w:cs="Arial"/>
          <w:i/>
          <w:iCs/>
          <w:color w:val="00B0F0"/>
          <w:sz w:val="22"/>
          <w:szCs w:val="22"/>
        </w:rPr>
        <w:t xml:space="preserve">Sonstige </w:t>
      </w:r>
      <w:r w:rsidR="00671C19" w:rsidRPr="00E96B81">
        <w:rPr>
          <w:rFonts w:ascii="Arial" w:hAnsi="Arial" w:cs="Arial"/>
          <w:i/>
          <w:iCs/>
          <w:color w:val="00B0F0"/>
          <w:sz w:val="22"/>
          <w:szCs w:val="22"/>
        </w:rPr>
        <w:t>Gesellschafts- und Gemeinschaftsräume</w:t>
      </w:r>
    </w:p>
    <w:p w14:paraId="3FC83114" w14:textId="531994AD" w:rsidR="00242F5D" w:rsidRPr="00242F5D" w:rsidRDefault="00835080" w:rsidP="00242F5D">
      <w:pPr>
        <w:pStyle w:val="Listenabsatz"/>
        <w:numPr>
          <w:ilvl w:val="0"/>
          <w:numId w:val="36"/>
        </w:numPr>
        <w:spacing w:after="240"/>
        <w:rPr>
          <w:rFonts w:ascii="Arial" w:hAnsi="Arial" w:cs="Arial"/>
          <w:i/>
          <w:iCs/>
          <w:sz w:val="22"/>
          <w:szCs w:val="22"/>
        </w:rPr>
      </w:pPr>
      <w:r w:rsidRPr="00E96B81">
        <w:rPr>
          <w:rFonts w:ascii="Arial" w:hAnsi="Arial" w:cs="Arial"/>
          <w:i/>
          <w:iCs/>
          <w:color w:val="00B0F0"/>
          <w:sz w:val="22"/>
          <w:szCs w:val="22"/>
        </w:rPr>
        <w:t>Sporthallen, Innenräume</w:t>
      </w:r>
    </w:p>
    <w:p w14:paraId="21F10F88" w14:textId="5556190C" w:rsidR="009167F3" w:rsidRPr="004C35D8" w:rsidRDefault="009167F3" w:rsidP="004C35D8">
      <w:pPr>
        <w:pStyle w:val="Listenabsatz"/>
        <w:numPr>
          <w:ilvl w:val="0"/>
          <w:numId w:val="37"/>
        </w:numPr>
        <w:rPr>
          <w:rFonts w:ascii="Arial" w:eastAsiaTheme="minorEastAsia" w:hAnsi="Arial" w:cs="Arial"/>
          <w:b/>
          <w:bCs/>
          <w:sz w:val="22"/>
          <w:szCs w:val="22"/>
          <w:u w:val="single"/>
        </w:rPr>
      </w:pPr>
      <w:bookmarkStart w:id="4" w:name="_Hlk46173206"/>
      <w:r w:rsidRPr="004C35D8">
        <w:rPr>
          <w:rFonts w:ascii="Arial" w:eastAsiaTheme="minorEastAsia" w:hAnsi="Arial" w:cs="Arial"/>
          <w:b/>
          <w:bCs/>
          <w:sz w:val="22"/>
          <w:szCs w:val="22"/>
          <w:u w:val="single"/>
        </w:rPr>
        <w:lastRenderedPageBreak/>
        <w:t>Trainings</w:t>
      </w:r>
      <w:r w:rsidR="00F643DF" w:rsidRPr="004C35D8">
        <w:rPr>
          <w:rFonts w:ascii="Arial" w:eastAsiaTheme="minorEastAsia" w:hAnsi="Arial" w:cs="Arial"/>
          <w:b/>
          <w:bCs/>
          <w:sz w:val="22"/>
          <w:szCs w:val="22"/>
          <w:u w:val="single"/>
        </w:rPr>
        <w:t>- und Spiel</w:t>
      </w:r>
      <w:r w:rsidRPr="004C35D8">
        <w:rPr>
          <w:rFonts w:ascii="Arial" w:eastAsiaTheme="minorEastAsia" w:hAnsi="Arial" w:cs="Arial"/>
          <w:b/>
          <w:bCs/>
          <w:sz w:val="22"/>
          <w:szCs w:val="22"/>
          <w:u w:val="single"/>
        </w:rPr>
        <w:t>betrieb</w:t>
      </w:r>
    </w:p>
    <w:p w14:paraId="7CBB65BE" w14:textId="77777777" w:rsidR="00D77A00" w:rsidRPr="005F14F4" w:rsidRDefault="00D77A00" w:rsidP="00D77A00">
      <w:pPr>
        <w:rPr>
          <w:rFonts w:ascii="Arial" w:eastAsiaTheme="minorEastAsia" w:hAnsi="Arial" w:cs="Arial"/>
          <w:b/>
          <w:bCs/>
          <w:sz w:val="22"/>
          <w:szCs w:val="22"/>
          <w:u w:val="single"/>
        </w:rPr>
      </w:pPr>
    </w:p>
    <w:p w14:paraId="6C9E6F14" w14:textId="5FFAE543" w:rsidR="00356014" w:rsidRPr="005F14F4" w:rsidRDefault="00544219" w:rsidP="004C35D8">
      <w:pPr>
        <w:rPr>
          <w:rFonts w:ascii="Arial" w:hAnsi="Arial" w:cs="Arial"/>
          <w:b/>
          <w:sz w:val="22"/>
          <w:szCs w:val="22"/>
        </w:rPr>
      </w:pPr>
      <w:r w:rsidRPr="005F14F4">
        <w:rPr>
          <w:rFonts w:ascii="Arial" w:hAnsi="Arial" w:cs="Arial"/>
          <w:b/>
          <w:sz w:val="22"/>
          <w:szCs w:val="22"/>
        </w:rPr>
        <w:t xml:space="preserve"> </w:t>
      </w:r>
      <w:r w:rsidR="00E96B81">
        <w:rPr>
          <w:rFonts w:ascii="Arial" w:hAnsi="Arial" w:cs="Arial"/>
          <w:b/>
          <w:sz w:val="22"/>
          <w:szCs w:val="22"/>
        </w:rPr>
        <w:t>5.</w:t>
      </w:r>
      <w:r w:rsidR="004C35D8">
        <w:rPr>
          <w:rFonts w:ascii="Arial" w:hAnsi="Arial" w:cs="Arial"/>
          <w:b/>
          <w:sz w:val="22"/>
          <w:szCs w:val="22"/>
        </w:rPr>
        <w:t>1</w:t>
      </w:r>
      <w:r w:rsidR="00E96B81">
        <w:rPr>
          <w:rFonts w:ascii="Arial" w:hAnsi="Arial" w:cs="Arial"/>
          <w:b/>
          <w:sz w:val="22"/>
          <w:szCs w:val="22"/>
        </w:rPr>
        <w:t xml:space="preserve"> </w:t>
      </w:r>
      <w:r w:rsidR="00356014" w:rsidRPr="00E96B81">
        <w:rPr>
          <w:rFonts w:ascii="Arial" w:hAnsi="Arial" w:cs="Arial"/>
          <w:b/>
          <w:sz w:val="22"/>
          <w:szCs w:val="22"/>
          <w:u w:val="single"/>
        </w:rPr>
        <w:t>Grundsätze</w:t>
      </w:r>
    </w:p>
    <w:p w14:paraId="5C57984F" w14:textId="00BEC884" w:rsidR="0089737A" w:rsidRPr="005F14F4" w:rsidRDefault="0089737A" w:rsidP="0089737A">
      <w:pPr>
        <w:pStyle w:val="Listenabsatz"/>
        <w:numPr>
          <w:ilvl w:val="0"/>
          <w:numId w:val="11"/>
        </w:numPr>
        <w:spacing w:after="240"/>
        <w:rPr>
          <w:rFonts w:ascii="Arial" w:hAnsi="Arial" w:cs="Arial"/>
          <w:sz w:val="22"/>
          <w:szCs w:val="22"/>
        </w:rPr>
      </w:pPr>
      <w:r w:rsidRPr="005F14F4">
        <w:rPr>
          <w:rFonts w:ascii="Arial" w:hAnsi="Arial" w:cs="Arial"/>
          <w:sz w:val="22"/>
          <w:szCs w:val="22"/>
        </w:rPr>
        <w:t>Trainer*innen und Vereinsverantwortliche informieren die Trainings</w:t>
      </w:r>
      <w:r w:rsidR="0095675F" w:rsidRPr="005F14F4">
        <w:rPr>
          <w:rFonts w:ascii="Arial" w:hAnsi="Arial" w:cs="Arial"/>
          <w:sz w:val="22"/>
          <w:szCs w:val="22"/>
        </w:rPr>
        <w:t>- und Spiel</w:t>
      </w:r>
      <w:r w:rsidRPr="005F14F4">
        <w:rPr>
          <w:rFonts w:ascii="Arial" w:hAnsi="Arial" w:cs="Arial"/>
          <w:sz w:val="22"/>
          <w:szCs w:val="22"/>
        </w:rPr>
        <w:t>gruppen über die Maßnahmen und Regelungen des Hygienekonzepts.</w:t>
      </w:r>
    </w:p>
    <w:p w14:paraId="62719670" w14:textId="77777777" w:rsidR="0089737A" w:rsidRPr="005F14F4" w:rsidRDefault="0089737A" w:rsidP="0089737A">
      <w:pPr>
        <w:pStyle w:val="Listenabsatz"/>
        <w:numPr>
          <w:ilvl w:val="0"/>
          <w:numId w:val="11"/>
        </w:numPr>
        <w:spacing w:after="240"/>
        <w:rPr>
          <w:rFonts w:ascii="Arial" w:hAnsi="Arial" w:cs="Arial"/>
          <w:sz w:val="22"/>
          <w:szCs w:val="22"/>
        </w:rPr>
      </w:pPr>
      <w:r w:rsidRPr="005F14F4">
        <w:rPr>
          <w:rFonts w:ascii="Arial" w:hAnsi="Arial" w:cs="Arial"/>
          <w:sz w:val="22"/>
          <w:szCs w:val="22"/>
        </w:rPr>
        <w:t>Den Anweisungen der Verantwortlichen zur Nutzung der Sportstätte ist Folge zu leisten.</w:t>
      </w:r>
    </w:p>
    <w:p w14:paraId="3AA520D4" w14:textId="37FAAC19" w:rsidR="0089737A" w:rsidRPr="005F14F4" w:rsidRDefault="0089737A" w:rsidP="0089737A">
      <w:pPr>
        <w:pStyle w:val="Listenabsatz"/>
        <w:numPr>
          <w:ilvl w:val="0"/>
          <w:numId w:val="11"/>
        </w:numPr>
        <w:spacing w:after="240"/>
        <w:rPr>
          <w:rFonts w:ascii="Arial" w:hAnsi="Arial" w:cs="Arial"/>
          <w:sz w:val="22"/>
          <w:szCs w:val="22"/>
        </w:rPr>
      </w:pPr>
      <w:r w:rsidRPr="005F14F4">
        <w:rPr>
          <w:rFonts w:ascii="Arial" w:hAnsi="Arial" w:cs="Arial"/>
          <w:sz w:val="22"/>
          <w:szCs w:val="22"/>
        </w:rPr>
        <w:t>Das Trainings</w:t>
      </w:r>
      <w:r w:rsidR="0095675F" w:rsidRPr="005F14F4">
        <w:rPr>
          <w:rFonts w:ascii="Arial" w:hAnsi="Arial" w:cs="Arial"/>
          <w:sz w:val="22"/>
          <w:szCs w:val="22"/>
        </w:rPr>
        <w:t>- und Spiel</w:t>
      </w:r>
      <w:r w:rsidRPr="005F14F4">
        <w:rPr>
          <w:rFonts w:ascii="Arial" w:hAnsi="Arial" w:cs="Arial"/>
          <w:sz w:val="22"/>
          <w:szCs w:val="22"/>
        </w:rPr>
        <w:t xml:space="preserve">angebot </w:t>
      </w:r>
      <w:r w:rsidR="00242F5D">
        <w:rPr>
          <w:rFonts w:ascii="Arial" w:hAnsi="Arial" w:cs="Arial"/>
          <w:sz w:val="22"/>
          <w:szCs w:val="22"/>
        </w:rPr>
        <w:t>soll</w:t>
      </w:r>
      <w:r w:rsidRPr="005F14F4">
        <w:rPr>
          <w:rFonts w:ascii="Arial" w:hAnsi="Arial" w:cs="Arial"/>
          <w:sz w:val="22"/>
          <w:szCs w:val="22"/>
        </w:rPr>
        <w:t xml:space="preserve"> so</w:t>
      </w:r>
      <w:r w:rsidR="00242F5D">
        <w:rPr>
          <w:rFonts w:ascii="Arial" w:hAnsi="Arial" w:cs="Arial"/>
          <w:sz w:val="22"/>
          <w:szCs w:val="22"/>
        </w:rPr>
        <w:t xml:space="preserve"> zu</w:t>
      </w:r>
      <w:r w:rsidRPr="005F14F4">
        <w:rPr>
          <w:rFonts w:ascii="Arial" w:hAnsi="Arial" w:cs="Arial"/>
          <w:sz w:val="22"/>
          <w:szCs w:val="22"/>
        </w:rPr>
        <w:t xml:space="preserve"> organisier</w:t>
      </w:r>
      <w:r w:rsidR="00242F5D">
        <w:rPr>
          <w:rFonts w:ascii="Arial" w:hAnsi="Arial" w:cs="Arial"/>
          <w:sz w:val="22"/>
          <w:szCs w:val="22"/>
        </w:rPr>
        <w:t>t sein</w:t>
      </w:r>
      <w:r w:rsidRPr="005F14F4">
        <w:rPr>
          <w:rFonts w:ascii="Arial" w:hAnsi="Arial" w:cs="Arial"/>
          <w:sz w:val="22"/>
          <w:szCs w:val="22"/>
        </w:rPr>
        <w:t xml:space="preserve">, dass ein Aufeinandertreffen unterschiedlicher Mannschaften vermieden wird. Hierzu </w:t>
      </w:r>
      <w:r w:rsidR="00242F5D">
        <w:rPr>
          <w:rFonts w:ascii="Arial" w:hAnsi="Arial" w:cs="Arial"/>
          <w:sz w:val="22"/>
          <w:szCs w:val="22"/>
        </w:rPr>
        <w:t>sollen</w:t>
      </w:r>
      <w:r w:rsidRPr="005F14F4">
        <w:rPr>
          <w:rFonts w:ascii="Arial" w:hAnsi="Arial" w:cs="Arial"/>
          <w:sz w:val="22"/>
          <w:szCs w:val="22"/>
        </w:rPr>
        <w:t xml:space="preserve"> Puffer</w:t>
      </w:r>
      <w:r w:rsidR="31CAC8BC" w:rsidRPr="005F14F4">
        <w:rPr>
          <w:rFonts w:ascii="Arial" w:hAnsi="Arial" w:cs="Arial"/>
          <w:sz w:val="22"/>
          <w:szCs w:val="22"/>
        </w:rPr>
        <w:t>z</w:t>
      </w:r>
      <w:r w:rsidRPr="005F14F4">
        <w:rPr>
          <w:rFonts w:ascii="Arial" w:hAnsi="Arial" w:cs="Arial"/>
          <w:sz w:val="22"/>
          <w:szCs w:val="22"/>
        </w:rPr>
        <w:t>eiten für die Wechsel eingeplant</w:t>
      </w:r>
      <w:r w:rsidR="00242F5D">
        <w:rPr>
          <w:rFonts w:ascii="Arial" w:hAnsi="Arial" w:cs="Arial"/>
          <w:sz w:val="22"/>
          <w:szCs w:val="22"/>
        </w:rPr>
        <w:t xml:space="preserve"> werden.</w:t>
      </w:r>
    </w:p>
    <w:p w14:paraId="6BE92C32" w14:textId="5630E6E0" w:rsidR="0089737A" w:rsidRPr="005F14F4" w:rsidRDefault="0089737A" w:rsidP="0089737A">
      <w:pPr>
        <w:pStyle w:val="Listenabsatz"/>
        <w:numPr>
          <w:ilvl w:val="0"/>
          <w:numId w:val="11"/>
        </w:numPr>
        <w:spacing w:after="240"/>
        <w:rPr>
          <w:rFonts w:ascii="Arial" w:hAnsi="Arial" w:cs="Arial"/>
          <w:sz w:val="22"/>
          <w:szCs w:val="22"/>
        </w:rPr>
      </w:pPr>
      <w:r w:rsidRPr="005F14F4">
        <w:rPr>
          <w:rFonts w:ascii="Arial" w:hAnsi="Arial" w:cs="Arial"/>
          <w:sz w:val="22"/>
          <w:szCs w:val="22"/>
        </w:rPr>
        <w:t>Alle Spieler*innen sind angehalten, eine rechtzeitige Rückmeldung zu geben, ob eine Teilnahme am Training</w:t>
      </w:r>
      <w:r w:rsidR="0095675F" w:rsidRPr="005F14F4">
        <w:rPr>
          <w:rFonts w:ascii="Arial" w:hAnsi="Arial" w:cs="Arial"/>
          <w:sz w:val="22"/>
          <w:szCs w:val="22"/>
        </w:rPr>
        <w:t xml:space="preserve"> bzw. Spiel</w:t>
      </w:r>
      <w:r w:rsidRPr="005F14F4">
        <w:rPr>
          <w:rFonts w:ascii="Arial" w:hAnsi="Arial" w:cs="Arial"/>
          <w:sz w:val="22"/>
          <w:szCs w:val="22"/>
        </w:rPr>
        <w:t xml:space="preserve"> erfolgt, um eine bestmögliche </w:t>
      </w:r>
      <w:r w:rsidR="0095675F" w:rsidRPr="005F14F4">
        <w:rPr>
          <w:rFonts w:ascii="Arial" w:hAnsi="Arial" w:cs="Arial"/>
          <w:sz w:val="22"/>
          <w:szCs w:val="22"/>
        </w:rPr>
        <w:t>P</w:t>
      </w:r>
      <w:r w:rsidRPr="005F14F4">
        <w:rPr>
          <w:rFonts w:ascii="Arial" w:hAnsi="Arial" w:cs="Arial"/>
          <w:sz w:val="22"/>
          <w:szCs w:val="22"/>
        </w:rPr>
        <w:t>lanung zu ermöglichen.</w:t>
      </w:r>
    </w:p>
    <w:p w14:paraId="1D53F7F0" w14:textId="77777777" w:rsidR="00E96B81" w:rsidRDefault="0089737A" w:rsidP="00E96B81">
      <w:pPr>
        <w:pStyle w:val="Listenabsatz"/>
        <w:numPr>
          <w:ilvl w:val="0"/>
          <w:numId w:val="11"/>
        </w:numPr>
        <w:spacing w:after="240"/>
        <w:rPr>
          <w:rFonts w:ascii="Arial" w:hAnsi="Arial" w:cs="Arial"/>
          <w:sz w:val="22"/>
          <w:szCs w:val="22"/>
        </w:rPr>
      </w:pPr>
      <w:r w:rsidRPr="005F14F4">
        <w:rPr>
          <w:rFonts w:ascii="Arial" w:hAnsi="Arial" w:cs="Arial"/>
          <w:sz w:val="22"/>
          <w:szCs w:val="22"/>
        </w:rPr>
        <w:t xml:space="preserve">Die Trainer*innen dokumentieren die </w:t>
      </w:r>
      <w:r w:rsidR="0095675F" w:rsidRPr="005F14F4">
        <w:rPr>
          <w:rFonts w:ascii="Arial" w:hAnsi="Arial" w:cs="Arial"/>
          <w:sz w:val="22"/>
          <w:szCs w:val="22"/>
        </w:rPr>
        <w:t>B</w:t>
      </w:r>
      <w:r w:rsidRPr="005F14F4">
        <w:rPr>
          <w:rFonts w:ascii="Arial" w:hAnsi="Arial" w:cs="Arial"/>
          <w:sz w:val="22"/>
          <w:szCs w:val="22"/>
        </w:rPr>
        <w:t>eteiligung je Trainings</w:t>
      </w:r>
      <w:r w:rsidR="0095675F" w:rsidRPr="005F14F4">
        <w:rPr>
          <w:rFonts w:ascii="Arial" w:hAnsi="Arial" w:cs="Arial"/>
          <w:sz w:val="22"/>
          <w:szCs w:val="22"/>
        </w:rPr>
        <w:t>- und Spiel</w:t>
      </w:r>
      <w:r w:rsidRPr="005F14F4">
        <w:rPr>
          <w:rFonts w:ascii="Arial" w:hAnsi="Arial" w:cs="Arial"/>
          <w:sz w:val="22"/>
          <w:szCs w:val="22"/>
        </w:rPr>
        <w:t xml:space="preserve">einheit </w:t>
      </w:r>
    </w:p>
    <w:p w14:paraId="6AEAEEEC" w14:textId="4D64B3B0" w:rsidR="00356014" w:rsidRPr="00E96B81" w:rsidRDefault="00E96B81" w:rsidP="004C35D8">
      <w:pPr>
        <w:spacing w:after="240"/>
        <w:rPr>
          <w:rFonts w:ascii="Arial" w:hAnsi="Arial" w:cs="Arial"/>
          <w:sz w:val="22"/>
          <w:szCs w:val="22"/>
        </w:rPr>
      </w:pPr>
      <w:r w:rsidRPr="00E96B81">
        <w:rPr>
          <w:rFonts w:ascii="Arial" w:hAnsi="Arial" w:cs="Arial"/>
          <w:b/>
          <w:bCs/>
          <w:sz w:val="22"/>
          <w:szCs w:val="22"/>
        </w:rPr>
        <w:t>5.</w:t>
      </w:r>
      <w:r w:rsidR="004C35D8">
        <w:rPr>
          <w:rFonts w:ascii="Arial" w:hAnsi="Arial" w:cs="Arial"/>
          <w:b/>
          <w:bCs/>
          <w:sz w:val="22"/>
          <w:szCs w:val="22"/>
        </w:rPr>
        <w:t>2</w:t>
      </w:r>
      <w:r>
        <w:rPr>
          <w:rFonts w:ascii="Arial" w:hAnsi="Arial" w:cs="Arial"/>
          <w:sz w:val="22"/>
          <w:szCs w:val="22"/>
        </w:rPr>
        <w:t xml:space="preserve"> </w:t>
      </w:r>
      <w:r w:rsidR="00356014" w:rsidRPr="00E96B81">
        <w:rPr>
          <w:rFonts w:ascii="Arial" w:hAnsi="Arial" w:cs="Arial"/>
          <w:b/>
          <w:sz w:val="22"/>
          <w:szCs w:val="22"/>
          <w:u w:val="single"/>
        </w:rPr>
        <w:t>In der Sportstätte</w:t>
      </w:r>
    </w:p>
    <w:p w14:paraId="51DCC074" w14:textId="50E4678C" w:rsidR="00356014" w:rsidRPr="005F14F4" w:rsidRDefault="0089737A" w:rsidP="00356014">
      <w:pPr>
        <w:pStyle w:val="Listenabsatz"/>
        <w:numPr>
          <w:ilvl w:val="0"/>
          <w:numId w:val="33"/>
        </w:numPr>
        <w:spacing w:after="240"/>
        <w:rPr>
          <w:rFonts w:ascii="Arial" w:hAnsi="Arial" w:cs="Arial"/>
          <w:sz w:val="22"/>
          <w:szCs w:val="22"/>
        </w:rPr>
      </w:pPr>
      <w:r w:rsidRPr="005F14F4">
        <w:rPr>
          <w:rFonts w:ascii="Arial" w:hAnsi="Arial" w:cs="Arial"/>
          <w:sz w:val="22"/>
          <w:szCs w:val="22"/>
        </w:rPr>
        <w:t xml:space="preserve">Die </w:t>
      </w:r>
      <w:r w:rsidR="00356014" w:rsidRPr="005F14F4">
        <w:rPr>
          <w:rFonts w:ascii="Arial" w:hAnsi="Arial" w:cs="Arial"/>
          <w:sz w:val="22"/>
          <w:szCs w:val="22"/>
        </w:rPr>
        <w:t xml:space="preserve">Nutzung und </w:t>
      </w:r>
      <w:r w:rsidRPr="005F14F4">
        <w:rPr>
          <w:rFonts w:ascii="Arial" w:hAnsi="Arial" w:cs="Arial"/>
          <w:sz w:val="22"/>
          <w:szCs w:val="22"/>
        </w:rPr>
        <w:t xml:space="preserve">das </w:t>
      </w:r>
      <w:r w:rsidR="00356014" w:rsidRPr="005F14F4">
        <w:rPr>
          <w:rFonts w:ascii="Arial" w:hAnsi="Arial" w:cs="Arial"/>
          <w:sz w:val="22"/>
          <w:szCs w:val="22"/>
        </w:rPr>
        <w:t xml:space="preserve">Betreten der Sportstätte </w:t>
      </w:r>
      <w:r w:rsidR="5DF81E8E" w:rsidRPr="005F14F4">
        <w:rPr>
          <w:rFonts w:ascii="Arial" w:hAnsi="Arial" w:cs="Arial"/>
          <w:sz w:val="22"/>
          <w:szCs w:val="22"/>
        </w:rPr>
        <w:t xml:space="preserve">sind </w:t>
      </w:r>
      <w:r w:rsidRPr="005F14F4">
        <w:rPr>
          <w:rFonts w:ascii="Arial" w:hAnsi="Arial" w:cs="Arial"/>
          <w:sz w:val="22"/>
          <w:szCs w:val="22"/>
        </w:rPr>
        <w:t>nur gestattet</w:t>
      </w:r>
      <w:r w:rsidR="00356014" w:rsidRPr="005F14F4">
        <w:rPr>
          <w:rFonts w:ascii="Arial" w:hAnsi="Arial" w:cs="Arial"/>
          <w:sz w:val="22"/>
          <w:szCs w:val="22"/>
        </w:rPr>
        <w:t xml:space="preserve">, wenn </w:t>
      </w:r>
      <w:r w:rsidR="0095675F" w:rsidRPr="005F14F4">
        <w:rPr>
          <w:rFonts w:ascii="Arial" w:hAnsi="Arial" w:cs="Arial"/>
          <w:sz w:val="22"/>
          <w:szCs w:val="22"/>
        </w:rPr>
        <w:t xml:space="preserve">ein </w:t>
      </w:r>
      <w:r w:rsidR="00356014" w:rsidRPr="005F14F4">
        <w:rPr>
          <w:rFonts w:ascii="Arial" w:hAnsi="Arial" w:cs="Arial"/>
          <w:sz w:val="22"/>
          <w:szCs w:val="22"/>
        </w:rPr>
        <w:t xml:space="preserve">eigenes Training </w:t>
      </w:r>
      <w:r w:rsidR="0095675F" w:rsidRPr="005F14F4">
        <w:rPr>
          <w:rFonts w:ascii="Arial" w:hAnsi="Arial" w:cs="Arial"/>
          <w:sz w:val="22"/>
          <w:szCs w:val="22"/>
        </w:rPr>
        <w:t xml:space="preserve">bzw. ein eigenes Spiel </w:t>
      </w:r>
      <w:r w:rsidR="00356014" w:rsidRPr="005F14F4">
        <w:rPr>
          <w:rFonts w:ascii="Arial" w:hAnsi="Arial" w:cs="Arial"/>
          <w:sz w:val="22"/>
          <w:szCs w:val="22"/>
        </w:rPr>
        <w:t xml:space="preserve">geplant </w:t>
      </w:r>
      <w:r w:rsidR="0095675F" w:rsidRPr="005F14F4">
        <w:rPr>
          <w:rFonts w:ascii="Arial" w:hAnsi="Arial" w:cs="Arial"/>
          <w:sz w:val="22"/>
          <w:szCs w:val="22"/>
        </w:rPr>
        <w:t>sind.</w:t>
      </w:r>
    </w:p>
    <w:p w14:paraId="1CD01190" w14:textId="5F137B4C" w:rsidR="00356014" w:rsidRPr="005F14F4" w:rsidRDefault="00356014" w:rsidP="00356014">
      <w:pPr>
        <w:pStyle w:val="Listenabsatz"/>
        <w:numPr>
          <w:ilvl w:val="0"/>
          <w:numId w:val="33"/>
        </w:numPr>
        <w:spacing w:after="240"/>
        <w:rPr>
          <w:rFonts w:ascii="Arial" w:hAnsi="Arial" w:cs="Arial"/>
          <w:sz w:val="22"/>
          <w:szCs w:val="22"/>
        </w:rPr>
      </w:pPr>
      <w:r w:rsidRPr="005F14F4">
        <w:rPr>
          <w:rFonts w:ascii="Arial" w:hAnsi="Arial" w:cs="Arial"/>
          <w:sz w:val="22"/>
          <w:szCs w:val="22"/>
        </w:rPr>
        <w:t>Zuschauende Begleitpersonen sind unter Einhaltung des Mindestabstands</w:t>
      </w:r>
      <w:r w:rsidR="0095675F" w:rsidRPr="005F14F4">
        <w:rPr>
          <w:rFonts w:ascii="Arial" w:hAnsi="Arial" w:cs="Arial"/>
          <w:sz w:val="22"/>
          <w:szCs w:val="22"/>
        </w:rPr>
        <w:t xml:space="preserve"> (mind. 1,5m)</w:t>
      </w:r>
      <w:r w:rsidRPr="005F14F4">
        <w:rPr>
          <w:rFonts w:ascii="Arial" w:hAnsi="Arial" w:cs="Arial"/>
          <w:sz w:val="22"/>
          <w:szCs w:val="22"/>
        </w:rPr>
        <w:t xml:space="preserve"> in Zone 3 möglich.</w:t>
      </w:r>
    </w:p>
    <w:p w14:paraId="753E789B" w14:textId="0BCDB9D2" w:rsidR="00356014" w:rsidRPr="005F14F4" w:rsidRDefault="00356014" w:rsidP="00356014">
      <w:pPr>
        <w:pStyle w:val="Listenabsatz"/>
        <w:numPr>
          <w:ilvl w:val="0"/>
          <w:numId w:val="33"/>
        </w:numPr>
        <w:spacing w:after="240"/>
        <w:rPr>
          <w:rFonts w:ascii="Arial" w:hAnsi="Arial" w:cs="Arial"/>
          <w:sz w:val="22"/>
          <w:szCs w:val="22"/>
        </w:rPr>
      </w:pPr>
      <w:r w:rsidRPr="005F14F4">
        <w:rPr>
          <w:rFonts w:ascii="Arial" w:hAnsi="Arial" w:cs="Arial"/>
          <w:sz w:val="22"/>
          <w:szCs w:val="22"/>
        </w:rPr>
        <w:t xml:space="preserve">Der Zugang zu Toiletten sowie Waschbecken mit Seife </w:t>
      </w:r>
      <w:r w:rsidR="0089737A" w:rsidRPr="005F14F4">
        <w:rPr>
          <w:rFonts w:ascii="Arial" w:hAnsi="Arial" w:cs="Arial"/>
          <w:sz w:val="22"/>
          <w:szCs w:val="22"/>
        </w:rPr>
        <w:t>ist</w:t>
      </w:r>
      <w:r w:rsidRPr="005F14F4">
        <w:rPr>
          <w:rFonts w:ascii="Arial" w:hAnsi="Arial" w:cs="Arial"/>
          <w:sz w:val="22"/>
          <w:szCs w:val="22"/>
        </w:rPr>
        <w:t xml:space="preserve"> während des Trainingsbetriebes sichergestellt.</w:t>
      </w:r>
    </w:p>
    <w:p w14:paraId="7C2380CB" w14:textId="097EC0DB" w:rsidR="005A4A75" w:rsidRPr="00FC0F29" w:rsidRDefault="004C35D8" w:rsidP="004C35D8">
      <w:pPr>
        <w:spacing w:after="240"/>
        <w:rPr>
          <w:rFonts w:ascii="Arial" w:hAnsi="Arial" w:cs="Arial"/>
          <w:b/>
          <w:sz w:val="22"/>
          <w:szCs w:val="22"/>
        </w:rPr>
      </w:pPr>
      <w:bookmarkStart w:id="5" w:name="_Hlk46172553"/>
      <w:bookmarkEnd w:id="4"/>
      <w:r w:rsidRPr="00FC0F29">
        <w:rPr>
          <w:rFonts w:ascii="Arial" w:hAnsi="Arial" w:cs="Arial"/>
          <w:b/>
          <w:sz w:val="22"/>
          <w:szCs w:val="22"/>
        </w:rPr>
        <w:t>5.3</w:t>
      </w:r>
      <w:r w:rsidR="00544219" w:rsidRPr="00FC0F29">
        <w:rPr>
          <w:rFonts w:ascii="Arial" w:hAnsi="Arial" w:cs="Arial"/>
          <w:b/>
          <w:sz w:val="22"/>
          <w:szCs w:val="22"/>
        </w:rPr>
        <w:t xml:space="preserve"> </w:t>
      </w:r>
      <w:r w:rsidR="00DC56A2" w:rsidRPr="00FC0F29">
        <w:rPr>
          <w:rFonts w:ascii="Arial" w:hAnsi="Arial" w:cs="Arial"/>
          <w:b/>
          <w:sz w:val="22"/>
          <w:szCs w:val="22"/>
          <w:u w:val="single"/>
        </w:rPr>
        <w:t xml:space="preserve">Gruppe von nicht mehr als </w:t>
      </w:r>
      <w:r w:rsidR="0027425F">
        <w:rPr>
          <w:rFonts w:ascii="Arial" w:hAnsi="Arial" w:cs="Arial"/>
          <w:b/>
          <w:sz w:val="22"/>
          <w:szCs w:val="22"/>
          <w:u w:val="single"/>
        </w:rPr>
        <w:t>6</w:t>
      </w:r>
      <w:r w:rsidR="00DC56A2" w:rsidRPr="00FC0F29">
        <w:rPr>
          <w:rFonts w:ascii="Arial" w:hAnsi="Arial" w:cs="Arial"/>
          <w:b/>
          <w:sz w:val="22"/>
          <w:szCs w:val="22"/>
          <w:u w:val="single"/>
        </w:rPr>
        <w:t>0 Personen</w:t>
      </w:r>
    </w:p>
    <w:p w14:paraId="3D3CC2E1" w14:textId="32CDF46B" w:rsidR="00C158B7" w:rsidRPr="00FC0F29" w:rsidRDefault="009047E1" w:rsidP="00C158B7">
      <w:pPr>
        <w:spacing w:after="240"/>
        <w:ind w:left="360"/>
        <w:rPr>
          <w:rFonts w:ascii="Arial" w:hAnsi="Arial" w:cs="Arial"/>
          <w:sz w:val="22"/>
          <w:szCs w:val="22"/>
        </w:rPr>
      </w:pPr>
      <w:r w:rsidRPr="00FC0F29">
        <w:rPr>
          <w:rFonts w:ascii="Arial" w:hAnsi="Arial" w:cs="Arial"/>
          <w:sz w:val="22"/>
          <w:szCs w:val="22"/>
        </w:rPr>
        <w:t xml:space="preserve">Es handelt sich um die Personengruppe der aktiven Sportausübenden. Die Kontaktsportausübung ist zulässig, wenn sie in Gruppen von nicht mehr als </w:t>
      </w:r>
      <w:r w:rsidR="000372C5">
        <w:rPr>
          <w:rFonts w:ascii="Arial" w:hAnsi="Arial" w:cs="Arial"/>
          <w:sz w:val="22"/>
          <w:szCs w:val="22"/>
        </w:rPr>
        <w:t>5</w:t>
      </w:r>
      <w:r w:rsidRPr="00FC0F29">
        <w:rPr>
          <w:rFonts w:ascii="Arial" w:hAnsi="Arial" w:cs="Arial"/>
          <w:sz w:val="22"/>
          <w:szCs w:val="22"/>
        </w:rPr>
        <w:t>0 Personen erfolgt</w:t>
      </w:r>
      <w:r w:rsidR="00C158B7" w:rsidRPr="00FC0F29">
        <w:rPr>
          <w:rFonts w:ascii="Arial" w:hAnsi="Arial" w:cs="Arial"/>
          <w:sz w:val="22"/>
          <w:szCs w:val="22"/>
        </w:rPr>
        <w:t>.</w:t>
      </w:r>
      <w:r w:rsidRPr="00FC0F29">
        <w:rPr>
          <w:rFonts w:ascii="Arial" w:hAnsi="Arial" w:cs="Arial"/>
          <w:sz w:val="22"/>
          <w:szCs w:val="22"/>
        </w:rPr>
        <w:t xml:space="preserve"> </w:t>
      </w:r>
      <w:r w:rsidR="00C158B7" w:rsidRPr="00FC0F29">
        <w:rPr>
          <w:rFonts w:ascii="Arial" w:hAnsi="Arial" w:cs="Arial"/>
          <w:sz w:val="22"/>
          <w:szCs w:val="22"/>
        </w:rPr>
        <w:t>Es gilt:</w:t>
      </w:r>
    </w:p>
    <w:p w14:paraId="65A1DF7E" w14:textId="14FA7642" w:rsidR="00E050DB" w:rsidRPr="00FC0F29" w:rsidRDefault="0027425F" w:rsidP="00C158B7">
      <w:pPr>
        <w:pStyle w:val="Listenabsatz"/>
        <w:numPr>
          <w:ilvl w:val="0"/>
          <w:numId w:val="38"/>
        </w:numPr>
        <w:spacing w:after="240"/>
        <w:rPr>
          <w:rFonts w:ascii="Arial" w:hAnsi="Arial" w:cs="Arial"/>
          <w:b/>
          <w:bCs/>
          <w:sz w:val="22"/>
          <w:szCs w:val="22"/>
        </w:rPr>
      </w:pPr>
      <w:r>
        <w:rPr>
          <w:rFonts w:ascii="Arial" w:hAnsi="Arial" w:cs="Arial"/>
          <w:b/>
          <w:bCs/>
          <w:sz w:val="22"/>
          <w:szCs w:val="22"/>
        </w:rPr>
        <w:t>5</w:t>
      </w:r>
      <w:r w:rsidR="001035EE">
        <w:rPr>
          <w:rFonts w:ascii="Arial" w:hAnsi="Arial" w:cs="Arial"/>
          <w:b/>
          <w:bCs/>
          <w:sz w:val="22"/>
          <w:szCs w:val="22"/>
        </w:rPr>
        <w:t>9</w:t>
      </w:r>
      <w:r w:rsidR="004425FA">
        <w:rPr>
          <w:rFonts w:ascii="Arial" w:hAnsi="Arial" w:cs="Arial"/>
          <w:b/>
          <w:bCs/>
          <w:sz w:val="22"/>
          <w:szCs w:val="22"/>
        </w:rPr>
        <w:t xml:space="preserve"> </w:t>
      </w:r>
      <w:r w:rsidR="009047E1" w:rsidRPr="00FC0F29">
        <w:rPr>
          <w:rFonts w:ascii="Arial" w:hAnsi="Arial" w:cs="Arial"/>
          <w:b/>
          <w:bCs/>
          <w:sz w:val="22"/>
          <w:szCs w:val="22"/>
        </w:rPr>
        <w:t>Spieler</w:t>
      </w:r>
      <w:r w:rsidR="000372C5">
        <w:rPr>
          <w:rFonts w:ascii="Arial" w:hAnsi="Arial" w:cs="Arial"/>
          <w:b/>
          <w:bCs/>
          <w:sz w:val="22"/>
          <w:szCs w:val="22"/>
        </w:rPr>
        <w:t>/innen</w:t>
      </w:r>
      <w:r w:rsidR="009047E1" w:rsidRPr="00FC0F29">
        <w:rPr>
          <w:rFonts w:ascii="Arial" w:hAnsi="Arial" w:cs="Arial"/>
          <w:b/>
          <w:bCs/>
          <w:sz w:val="22"/>
          <w:szCs w:val="22"/>
        </w:rPr>
        <w:t>/Sportausübende (inkl. Ersatzspieler) aus den beteiligten Mannschaften</w:t>
      </w:r>
    </w:p>
    <w:p w14:paraId="44FAD1EB" w14:textId="624EA554" w:rsidR="009047E1" w:rsidRPr="00FC0F29" w:rsidRDefault="009047E1" w:rsidP="009047E1">
      <w:pPr>
        <w:pStyle w:val="Listenabsatz"/>
        <w:numPr>
          <w:ilvl w:val="0"/>
          <w:numId w:val="38"/>
        </w:numPr>
        <w:spacing w:after="240"/>
        <w:rPr>
          <w:rFonts w:ascii="Arial" w:hAnsi="Arial" w:cs="Arial"/>
          <w:b/>
          <w:bCs/>
          <w:sz w:val="22"/>
          <w:szCs w:val="22"/>
        </w:rPr>
      </w:pPr>
      <w:r w:rsidRPr="00FC0F29">
        <w:rPr>
          <w:rFonts w:ascii="Arial" w:hAnsi="Arial" w:cs="Arial"/>
          <w:b/>
          <w:bCs/>
          <w:sz w:val="22"/>
          <w:szCs w:val="22"/>
        </w:rPr>
        <w:t>1 Schiedsrichter</w:t>
      </w:r>
    </w:p>
    <w:p w14:paraId="7E297C07" w14:textId="77777777" w:rsidR="004C35D8" w:rsidRPr="00FC0F29" w:rsidRDefault="004C35D8" w:rsidP="004C35D8">
      <w:pPr>
        <w:pStyle w:val="Listenabsatz"/>
        <w:spacing w:after="240"/>
        <w:rPr>
          <w:rFonts w:ascii="Arial" w:hAnsi="Arial" w:cs="Arial"/>
          <w:sz w:val="22"/>
          <w:szCs w:val="22"/>
        </w:rPr>
      </w:pPr>
    </w:p>
    <w:p w14:paraId="1D35EC29" w14:textId="21F00C03" w:rsidR="009047E1" w:rsidRPr="00FC0F29" w:rsidRDefault="009047E1" w:rsidP="009047E1">
      <w:pPr>
        <w:pStyle w:val="Listenabsatz"/>
        <w:numPr>
          <w:ilvl w:val="0"/>
          <w:numId w:val="38"/>
        </w:numPr>
        <w:spacing w:after="240"/>
        <w:rPr>
          <w:rFonts w:ascii="Arial" w:hAnsi="Arial" w:cs="Arial"/>
          <w:b/>
          <w:bCs/>
          <w:sz w:val="22"/>
          <w:szCs w:val="22"/>
        </w:rPr>
      </w:pPr>
      <w:r w:rsidRPr="00FC0F29">
        <w:rPr>
          <w:rFonts w:ascii="Arial" w:hAnsi="Arial" w:cs="Arial"/>
          <w:b/>
          <w:bCs/>
          <w:sz w:val="22"/>
          <w:szCs w:val="22"/>
        </w:rPr>
        <w:t xml:space="preserve">Dokumentation der Kontaktdaten dieser </w:t>
      </w:r>
      <w:r w:rsidR="0027425F">
        <w:rPr>
          <w:rFonts w:ascii="Arial" w:hAnsi="Arial" w:cs="Arial"/>
          <w:b/>
          <w:bCs/>
          <w:sz w:val="22"/>
          <w:szCs w:val="22"/>
        </w:rPr>
        <w:t>6</w:t>
      </w:r>
      <w:r w:rsidRPr="00FC0F29">
        <w:rPr>
          <w:rFonts w:ascii="Arial" w:hAnsi="Arial" w:cs="Arial"/>
          <w:b/>
          <w:bCs/>
          <w:sz w:val="22"/>
          <w:szCs w:val="22"/>
        </w:rPr>
        <w:t>0 Gruppenteilnehmer (gemäß Punkt 5.4)</w:t>
      </w:r>
    </w:p>
    <w:p w14:paraId="6AFC0B7A" w14:textId="77777777" w:rsidR="00E96B81" w:rsidRDefault="00E96B81" w:rsidP="00E96B81">
      <w:pPr>
        <w:spacing w:after="240"/>
        <w:rPr>
          <w:rFonts w:ascii="Arial" w:hAnsi="Arial" w:cs="Arial"/>
          <w:b/>
          <w:sz w:val="22"/>
          <w:szCs w:val="22"/>
        </w:rPr>
      </w:pPr>
    </w:p>
    <w:p w14:paraId="228B1E7B" w14:textId="32A612BE" w:rsidR="00544219" w:rsidRPr="004C35D8" w:rsidRDefault="004C35D8" w:rsidP="004C35D8">
      <w:pPr>
        <w:spacing w:after="240"/>
        <w:rPr>
          <w:rFonts w:ascii="Arial" w:hAnsi="Arial" w:cs="Arial"/>
          <w:b/>
          <w:sz w:val="22"/>
          <w:szCs w:val="22"/>
          <w:u w:val="single"/>
        </w:rPr>
      </w:pPr>
      <w:r>
        <w:rPr>
          <w:rFonts w:ascii="Arial" w:hAnsi="Arial" w:cs="Arial"/>
          <w:b/>
          <w:sz w:val="22"/>
          <w:szCs w:val="22"/>
        </w:rPr>
        <w:t xml:space="preserve">5.4 </w:t>
      </w:r>
      <w:r w:rsidR="00544219" w:rsidRPr="004C35D8">
        <w:rPr>
          <w:rFonts w:ascii="Arial" w:hAnsi="Arial" w:cs="Arial"/>
          <w:b/>
          <w:sz w:val="22"/>
          <w:szCs w:val="22"/>
          <w:u w:val="single"/>
        </w:rPr>
        <w:t>Kontaktdaten</w:t>
      </w:r>
    </w:p>
    <w:p w14:paraId="24CB8D6A" w14:textId="207B23D8" w:rsidR="00DC56A2" w:rsidRPr="005F14F4" w:rsidRDefault="00DC56A2" w:rsidP="00544219">
      <w:pPr>
        <w:spacing w:after="240"/>
        <w:ind w:left="360"/>
        <w:rPr>
          <w:rFonts w:ascii="Arial" w:hAnsi="Arial" w:cs="Arial"/>
          <w:sz w:val="22"/>
          <w:szCs w:val="22"/>
        </w:rPr>
      </w:pPr>
      <w:r w:rsidRPr="005F14F4">
        <w:rPr>
          <w:rFonts w:ascii="Arial" w:hAnsi="Arial" w:cs="Arial"/>
          <w:sz w:val="22"/>
          <w:szCs w:val="22"/>
        </w:rPr>
        <w:t xml:space="preserve">Zu dokumentieren sind folgende </w:t>
      </w:r>
      <w:r w:rsidRPr="005F14F4">
        <w:rPr>
          <w:rFonts w:ascii="Arial" w:hAnsi="Arial" w:cs="Arial"/>
          <w:b/>
          <w:sz w:val="22"/>
          <w:szCs w:val="22"/>
        </w:rPr>
        <w:t xml:space="preserve">Kontaktdaten </w:t>
      </w:r>
      <w:r w:rsidRPr="005F14F4">
        <w:rPr>
          <w:rFonts w:ascii="Arial" w:hAnsi="Arial" w:cs="Arial"/>
          <w:sz w:val="22"/>
          <w:szCs w:val="22"/>
        </w:rPr>
        <w:t xml:space="preserve">(der </w:t>
      </w:r>
      <w:r w:rsidR="0027425F">
        <w:rPr>
          <w:rFonts w:ascii="Arial" w:hAnsi="Arial" w:cs="Arial"/>
          <w:sz w:val="22"/>
          <w:szCs w:val="22"/>
        </w:rPr>
        <w:t>6</w:t>
      </w:r>
      <w:r w:rsidRPr="005F14F4">
        <w:rPr>
          <w:rFonts w:ascii="Arial" w:hAnsi="Arial" w:cs="Arial"/>
          <w:sz w:val="22"/>
          <w:szCs w:val="22"/>
        </w:rPr>
        <w:t xml:space="preserve">0 Sportausübenden und der Zuschauenden, wenn </w:t>
      </w:r>
      <w:r w:rsidR="000372C5">
        <w:rPr>
          <w:rFonts w:ascii="Arial" w:hAnsi="Arial" w:cs="Arial"/>
          <w:sz w:val="22"/>
          <w:szCs w:val="22"/>
        </w:rPr>
        <w:t xml:space="preserve">die </w:t>
      </w:r>
      <w:r w:rsidRPr="005F14F4">
        <w:rPr>
          <w:rFonts w:ascii="Arial" w:hAnsi="Arial" w:cs="Arial"/>
          <w:sz w:val="22"/>
          <w:szCs w:val="22"/>
        </w:rPr>
        <w:t xml:space="preserve">Personenzahl der Zuschauer </w:t>
      </w:r>
      <w:r w:rsidR="0027425F">
        <w:rPr>
          <w:rFonts w:ascii="Arial" w:hAnsi="Arial" w:cs="Arial"/>
          <w:sz w:val="22"/>
          <w:szCs w:val="22"/>
        </w:rPr>
        <w:t xml:space="preserve">inkl. Trainer/Betreuer </w:t>
      </w:r>
      <w:r w:rsidRPr="005F14F4">
        <w:rPr>
          <w:rFonts w:ascii="Arial" w:hAnsi="Arial" w:cs="Arial"/>
          <w:sz w:val="22"/>
          <w:szCs w:val="22"/>
        </w:rPr>
        <w:t xml:space="preserve">zwischen 50 und 500 liegt): </w:t>
      </w:r>
    </w:p>
    <w:p w14:paraId="2FFCF174" w14:textId="77777777" w:rsidR="00DC56A2" w:rsidRPr="005F14F4" w:rsidRDefault="00DC56A2" w:rsidP="005A4A75">
      <w:pPr>
        <w:ind w:left="708"/>
        <w:rPr>
          <w:rFonts w:ascii="Arial" w:hAnsi="Arial" w:cs="Arial"/>
          <w:b/>
          <w:sz w:val="22"/>
          <w:szCs w:val="22"/>
        </w:rPr>
      </w:pPr>
      <w:r w:rsidRPr="005F14F4">
        <w:rPr>
          <w:rFonts w:ascii="Arial" w:hAnsi="Arial" w:cs="Arial"/>
          <w:b/>
          <w:sz w:val="22"/>
          <w:szCs w:val="22"/>
        </w:rPr>
        <w:t>-</w:t>
      </w:r>
      <w:r w:rsidRPr="005F14F4">
        <w:rPr>
          <w:rFonts w:ascii="Arial" w:hAnsi="Arial" w:cs="Arial"/>
          <w:b/>
          <w:sz w:val="22"/>
          <w:szCs w:val="22"/>
        </w:rPr>
        <w:tab/>
        <w:t xml:space="preserve">Familienname, </w:t>
      </w:r>
    </w:p>
    <w:p w14:paraId="15C7AFBB" w14:textId="77777777" w:rsidR="00DC56A2" w:rsidRPr="005F14F4" w:rsidRDefault="00DC56A2" w:rsidP="005A4A75">
      <w:pPr>
        <w:ind w:left="708"/>
        <w:rPr>
          <w:rFonts w:ascii="Arial" w:hAnsi="Arial" w:cs="Arial"/>
          <w:b/>
          <w:sz w:val="22"/>
          <w:szCs w:val="22"/>
        </w:rPr>
      </w:pPr>
      <w:r w:rsidRPr="005F14F4">
        <w:rPr>
          <w:rFonts w:ascii="Arial" w:hAnsi="Arial" w:cs="Arial"/>
          <w:b/>
          <w:sz w:val="22"/>
          <w:szCs w:val="22"/>
        </w:rPr>
        <w:t>-</w:t>
      </w:r>
      <w:r w:rsidRPr="005F14F4">
        <w:rPr>
          <w:rFonts w:ascii="Arial" w:hAnsi="Arial" w:cs="Arial"/>
          <w:b/>
          <w:sz w:val="22"/>
          <w:szCs w:val="22"/>
        </w:rPr>
        <w:tab/>
        <w:t xml:space="preserve">Vorname, </w:t>
      </w:r>
    </w:p>
    <w:p w14:paraId="28AD6271" w14:textId="77777777" w:rsidR="00DC56A2" w:rsidRPr="005F14F4" w:rsidRDefault="00DC56A2" w:rsidP="005A4A75">
      <w:pPr>
        <w:ind w:left="708"/>
        <w:rPr>
          <w:rFonts w:ascii="Arial" w:hAnsi="Arial" w:cs="Arial"/>
          <w:b/>
          <w:sz w:val="22"/>
          <w:szCs w:val="22"/>
        </w:rPr>
      </w:pPr>
      <w:r w:rsidRPr="005F14F4">
        <w:rPr>
          <w:rFonts w:ascii="Arial" w:hAnsi="Arial" w:cs="Arial"/>
          <w:b/>
          <w:sz w:val="22"/>
          <w:szCs w:val="22"/>
        </w:rPr>
        <w:t>-</w:t>
      </w:r>
      <w:r w:rsidRPr="005F14F4">
        <w:rPr>
          <w:rFonts w:ascii="Arial" w:hAnsi="Arial" w:cs="Arial"/>
          <w:b/>
          <w:sz w:val="22"/>
          <w:szCs w:val="22"/>
        </w:rPr>
        <w:tab/>
        <w:t>vollständige Anschrift,</w:t>
      </w:r>
    </w:p>
    <w:p w14:paraId="1EA643CC" w14:textId="77777777" w:rsidR="00DC56A2" w:rsidRPr="005F14F4" w:rsidRDefault="00DC56A2" w:rsidP="005A4A75">
      <w:pPr>
        <w:ind w:left="708"/>
        <w:rPr>
          <w:rFonts w:ascii="Arial" w:hAnsi="Arial" w:cs="Arial"/>
          <w:b/>
          <w:sz w:val="22"/>
          <w:szCs w:val="22"/>
        </w:rPr>
      </w:pPr>
      <w:r w:rsidRPr="005F14F4">
        <w:rPr>
          <w:rFonts w:ascii="Arial" w:hAnsi="Arial" w:cs="Arial"/>
          <w:b/>
          <w:sz w:val="22"/>
          <w:szCs w:val="22"/>
        </w:rPr>
        <w:t>-</w:t>
      </w:r>
      <w:r w:rsidRPr="005F14F4">
        <w:rPr>
          <w:rFonts w:ascii="Arial" w:hAnsi="Arial" w:cs="Arial"/>
          <w:b/>
          <w:sz w:val="22"/>
          <w:szCs w:val="22"/>
        </w:rPr>
        <w:tab/>
        <w:t>Telefonnummer</w:t>
      </w:r>
    </w:p>
    <w:p w14:paraId="6B83AC2B" w14:textId="77777777" w:rsidR="00DC56A2" w:rsidRPr="005F14F4" w:rsidRDefault="00DC56A2" w:rsidP="005A4A75">
      <w:pPr>
        <w:ind w:left="708"/>
        <w:rPr>
          <w:rFonts w:ascii="Arial" w:hAnsi="Arial" w:cs="Arial"/>
          <w:b/>
          <w:sz w:val="22"/>
          <w:szCs w:val="22"/>
        </w:rPr>
      </w:pPr>
      <w:r w:rsidRPr="005F14F4">
        <w:rPr>
          <w:rFonts w:ascii="Arial" w:hAnsi="Arial" w:cs="Arial"/>
          <w:b/>
          <w:sz w:val="22"/>
          <w:szCs w:val="22"/>
        </w:rPr>
        <w:t>-</w:t>
      </w:r>
      <w:r w:rsidRPr="005F14F4">
        <w:rPr>
          <w:rFonts w:ascii="Arial" w:hAnsi="Arial" w:cs="Arial"/>
          <w:b/>
          <w:sz w:val="22"/>
          <w:szCs w:val="22"/>
        </w:rPr>
        <w:tab/>
        <w:t>Datum und Zeitfenster der Sportveranstaltung</w:t>
      </w:r>
    </w:p>
    <w:p w14:paraId="3570DD44" w14:textId="77777777" w:rsidR="00DC56A2" w:rsidRPr="005F14F4" w:rsidRDefault="00DC56A2" w:rsidP="00DC56A2">
      <w:pPr>
        <w:spacing w:after="240"/>
        <w:rPr>
          <w:rFonts w:ascii="Arial" w:hAnsi="Arial" w:cs="Arial"/>
          <w:sz w:val="22"/>
          <w:szCs w:val="22"/>
        </w:rPr>
      </w:pPr>
    </w:p>
    <w:p w14:paraId="45E5460E" w14:textId="77777777" w:rsidR="00DC56A2" w:rsidRPr="005F14F4" w:rsidRDefault="00DC56A2" w:rsidP="00544219">
      <w:pPr>
        <w:spacing w:after="240"/>
        <w:ind w:left="708"/>
        <w:rPr>
          <w:rFonts w:ascii="Arial" w:hAnsi="Arial" w:cs="Arial"/>
          <w:sz w:val="22"/>
          <w:szCs w:val="22"/>
        </w:rPr>
      </w:pPr>
      <w:r w:rsidRPr="005F14F4">
        <w:rPr>
          <w:rFonts w:ascii="Arial" w:hAnsi="Arial" w:cs="Arial"/>
          <w:sz w:val="22"/>
          <w:szCs w:val="22"/>
        </w:rPr>
        <w:t xml:space="preserve">Diese Kontaktdaten sind für die Dauer von </w:t>
      </w:r>
      <w:r w:rsidRPr="005F14F4">
        <w:rPr>
          <w:rFonts w:ascii="Arial" w:hAnsi="Arial" w:cs="Arial"/>
          <w:b/>
          <w:sz w:val="22"/>
          <w:szCs w:val="22"/>
        </w:rPr>
        <w:t xml:space="preserve">drei Wochen </w:t>
      </w:r>
      <w:r w:rsidRPr="005F14F4">
        <w:rPr>
          <w:rFonts w:ascii="Arial" w:hAnsi="Arial" w:cs="Arial"/>
          <w:sz w:val="22"/>
          <w:szCs w:val="22"/>
        </w:rPr>
        <w:t xml:space="preserve">nach dem Ende des jeweiligen Ereignisses </w:t>
      </w:r>
      <w:r w:rsidRPr="005F14F4">
        <w:rPr>
          <w:rFonts w:ascii="Arial" w:hAnsi="Arial" w:cs="Arial"/>
          <w:b/>
          <w:sz w:val="22"/>
          <w:szCs w:val="22"/>
        </w:rPr>
        <w:t>aufzubewahren</w:t>
      </w:r>
      <w:r w:rsidRPr="005F14F4">
        <w:rPr>
          <w:rFonts w:ascii="Arial" w:hAnsi="Arial" w:cs="Arial"/>
          <w:sz w:val="22"/>
          <w:szCs w:val="22"/>
        </w:rPr>
        <w:t>, damit eine etwaige Infektionskette nachvollzogen werden kann. Anderenfalls darf ein Zutritt zu der jeweiligen Einrichtung oder Veranstaltung nicht gewährt werden.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w:t>
      </w:r>
    </w:p>
    <w:bookmarkEnd w:id="5"/>
    <w:p w14:paraId="6D29D37A" w14:textId="17F044D5" w:rsidR="005A4A75" w:rsidRPr="005F14F4" w:rsidRDefault="004C35D8" w:rsidP="004C35D8">
      <w:pPr>
        <w:spacing w:after="240"/>
        <w:rPr>
          <w:rFonts w:ascii="Arial" w:hAnsi="Arial" w:cs="Arial"/>
          <w:b/>
          <w:sz w:val="22"/>
          <w:szCs w:val="22"/>
        </w:rPr>
      </w:pPr>
      <w:r>
        <w:rPr>
          <w:rFonts w:ascii="Arial" w:hAnsi="Arial" w:cs="Arial"/>
          <w:b/>
          <w:sz w:val="22"/>
          <w:szCs w:val="22"/>
        </w:rPr>
        <w:lastRenderedPageBreak/>
        <w:t xml:space="preserve">5.5 </w:t>
      </w:r>
      <w:r w:rsidR="005A4A75" w:rsidRPr="004C35D8">
        <w:rPr>
          <w:rFonts w:ascii="Arial" w:hAnsi="Arial" w:cs="Arial"/>
          <w:b/>
          <w:sz w:val="22"/>
          <w:szCs w:val="22"/>
          <w:u w:val="single"/>
        </w:rPr>
        <w:t>Zuschauer</w:t>
      </w:r>
    </w:p>
    <w:p w14:paraId="466D612E" w14:textId="77777777" w:rsidR="00CF27D5" w:rsidRPr="005F14F4" w:rsidRDefault="00CF27D5" w:rsidP="00CF27D5">
      <w:pPr>
        <w:spacing w:after="240"/>
        <w:ind w:left="708"/>
        <w:rPr>
          <w:rFonts w:ascii="Arial" w:hAnsi="Arial" w:cs="Arial"/>
          <w:sz w:val="22"/>
          <w:szCs w:val="22"/>
        </w:rPr>
      </w:pPr>
      <w:bookmarkStart w:id="6" w:name="_Hlk46172412"/>
      <w:r w:rsidRPr="005F14F4">
        <w:rPr>
          <w:rFonts w:ascii="Arial" w:hAnsi="Arial" w:cs="Arial"/>
          <w:sz w:val="22"/>
          <w:szCs w:val="22"/>
        </w:rPr>
        <w:t xml:space="preserve">Zuschauende sind bei Sportausübungen zugelassen, wenn jeder Zuschauende das </w:t>
      </w:r>
      <w:r w:rsidRPr="005F14F4">
        <w:rPr>
          <w:rFonts w:ascii="Arial" w:hAnsi="Arial" w:cs="Arial"/>
          <w:b/>
          <w:sz w:val="22"/>
          <w:szCs w:val="22"/>
        </w:rPr>
        <w:t>Abstandsgebot von 1,5m</w:t>
      </w:r>
      <w:r w:rsidRPr="005F14F4">
        <w:rPr>
          <w:rFonts w:ascii="Arial" w:hAnsi="Arial" w:cs="Arial"/>
          <w:sz w:val="22"/>
          <w:szCs w:val="22"/>
        </w:rPr>
        <w:t xml:space="preserve"> einhält.</w:t>
      </w:r>
    </w:p>
    <w:p w14:paraId="2D7E6AC9" w14:textId="363D783D" w:rsidR="00CF27D5" w:rsidRPr="005F14F4" w:rsidRDefault="00CF27D5" w:rsidP="00544219">
      <w:pPr>
        <w:spacing w:after="240"/>
        <w:ind w:left="708"/>
        <w:rPr>
          <w:rFonts w:ascii="Arial" w:hAnsi="Arial" w:cs="Arial"/>
          <w:sz w:val="22"/>
          <w:szCs w:val="22"/>
        </w:rPr>
      </w:pPr>
      <w:r w:rsidRPr="005F14F4">
        <w:rPr>
          <w:rFonts w:ascii="Arial" w:hAnsi="Arial" w:cs="Arial"/>
          <w:sz w:val="22"/>
          <w:szCs w:val="22"/>
        </w:rPr>
        <w:t xml:space="preserve">Nach ausdrücklicher Erklärung von LSB und MI fallen in die Personengruppe der Zuschauer alle auf dem Vereins-/Sportgelände anwesenden Personen, die nicht unter die Personengruppe der aktiv Sportausübenden (also der </w:t>
      </w:r>
      <w:r w:rsidR="0027425F">
        <w:rPr>
          <w:rFonts w:ascii="Arial" w:hAnsi="Arial" w:cs="Arial"/>
          <w:sz w:val="22"/>
          <w:szCs w:val="22"/>
        </w:rPr>
        <w:t>6</w:t>
      </w:r>
      <w:r w:rsidRPr="005F14F4">
        <w:rPr>
          <w:rFonts w:ascii="Arial" w:hAnsi="Arial" w:cs="Arial"/>
          <w:sz w:val="22"/>
          <w:szCs w:val="22"/>
        </w:rPr>
        <w:t>0er Gruppe aktiver Sportler) zählen. Damit sind die Trainer, Betreuer, Ordner, Presse, TV, Catering, Turnierleitung, Kassierer, etc. allesamt auf die zulässige Anzahl der Zuschauer anzurechnen. Ein Ausklammern dieser „Funktionsträger“ ist nach der Verordnung nicht möglich, da eben nur diese beiden Personengruppen (Sportausübende und Zuschauende) ordnungsrechtlich definiert sind.</w:t>
      </w:r>
    </w:p>
    <w:p w14:paraId="308B7243" w14:textId="7FFB18C8" w:rsidR="00CF27D5" w:rsidRPr="005F14F4" w:rsidRDefault="00CF27D5" w:rsidP="00544219">
      <w:pPr>
        <w:spacing w:after="240"/>
        <w:ind w:left="708"/>
        <w:rPr>
          <w:rFonts w:ascii="Arial" w:hAnsi="Arial" w:cs="Arial"/>
          <w:sz w:val="22"/>
          <w:szCs w:val="22"/>
        </w:rPr>
      </w:pPr>
      <w:r w:rsidRPr="005F14F4">
        <w:rPr>
          <w:rFonts w:ascii="Arial" w:hAnsi="Arial" w:cs="Arial"/>
          <w:sz w:val="22"/>
          <w:szCs w:val="22"/>
        </w:rPr>
        <w:t>Es gibt entweder die Zuschauerzahl 50 oder 500 und daraus keine Kumulation (also keine 550 Zuschauer) möglich ist. Entweder sind bis zu 50 Zuschauer (stehend) oder bis zu 500 Zuschauer (sitzende) vor Ort.</w:t>
      </w:r>
    </w:p>
    <w:p w14:paraId="5EF2AEAF" w14:textId="7EEBD1C6" w:rsidR="00CF27D5" w:rsidRPr="005F14F4" w:rsidRDefault="00CF27D5" w:rsidP="00544219">
      <w:pPr>
        <w:spacing w:after="240"/>
        <w:ind w:left="708"/>
        <w:rPr>
          <w:rFonts w:ascii="Arial" w:hAnsi="Arial" w:cs="Arial"/>
          <w:sz w:val="22"/>
          <w:szCs w:val="22"/>
        </w:rPr>
      </w:pPr>
      <w:r w:rsidRPr="005F14F4">
        <w:rPr>
          <w:rFonts w:ascii="Arial" w:hAnsi="Arial" w:cs="Arial"/>
          <w:sz w:val="22"/>
          <w:szCs w:val="22"/>
        </w:rPr>
        <w:t>Insofern wären z.B. bei einem Spiel, bei dem die Mannschaften von 15 funktionstragenden Personen begleitet würden, eben diese 15 Personen als „Zuschauer“ von der zulässigen Anzahl an Zuschauer (50 oder 500) abzuziehen, so dass entweder noch 35 Zuschauer (stehend) oder 485 Zuschauer (sitzend) zulässig wären.</w:t>
      </w:r>
    </w:p>
    <w:p w14:paraId="07C34FB2" w14:textId="4123A78D" w:rsidR="00DC56A2" w:rsidRPr="005F14F4" w:rsidRDefault="005A4A75" w:rsidP="00544219">
      <w:pPr>
        <w:spacing w:after="240"/>
        <w:ind w:left="708"/>
        <w:rPr>
          <w:rFonts w:ascii="Arial" w:hAnsi="Arial" w:cs="Arial"/>
          <w:sz w:val="22"/>
          <w:szCs w:val="22"/>
        </w:rPr>
      </w:pPr>
      <w:r w:rsidRPr="005F14F4">
        <w:rPr>
          <w:rFonts w:ascii="Arial" w:hAnsi="Arial" w:cs="Arial"/>
          <w:sz w:val="22"/>
          <w:szCs w:val="22"/>
        </w:rPr>
        <w:t>Bei</w:t>
      </w:r>
      <w:r w:rsidRPr="005F14F4">
        <w:rPr>
          <w:rFonts w:ascii="Arial" w:hAnsi="Arial" w:cs="Arial"/>
          <w:b/>
          <w:sz w:val="22"/>
          <w:szCs w:val="22"/>
        </w:rPr>
        <w:t xml:space="preserve"> b</w:t>
      </w:r>
      <w:r w:rsidR="00DC56A2" w:rsidRPr="005F14F4">
        <w:rPr>
          <w:rFonts w:ascii="Arial" w:hAnsi="Arial" w:cs="Arial"/>
          <w:b/>
          <w:sz w:val="22"/>
          <w:szCs w:val="22"/>
        </w:rPr>
        <w:t xml:space="preserve">is </w:t>
      </w:r>
      <w:r w:rsidRPr="005F14F4">
        <w:rPr>
          <w:rFonts w:ascii="Arial" w:hAnsi="Arial" w:cs="Arial"/>
          <w:b/>
          <w:sz w:val="22"/>
          <w:szCs w:val="22"/>
        </w:rPr>
        <w:t xml:space="preserve">zu </w:t>
      </w:r>
      <w:r w:rsidR="00DC56A2" w:rsidRPr="005F14F4">
        <w:rPr>
          <w:rFonts w:ascii="Arial" w:hAnsi="Arial" w:cs="Arial"/>
          <w:b/>
          <w:sz w:val="22"/>
          <w:szCs w:val="22"/>
        </w:rPr>
        <w:t>50 Personen</w:t>
      </w:r>
      <w:r w:rsidR="00DC56A2" w:rsidRPr="005F14F4">
        <w:rPr>
          <w:rFonts w:ascii="Arial" w:hAnsi="Arial" w:cs="Arial"/>
          <w:sz w:val="22"/>
          <w:szCs w:val="22"/>
        </w:rPr>
        <w:t xml:space="preserve"> sind Stehplätze möglich</w:t>
      </w:r>
      <w:r w:rsidRPr="005F14F4">
        <w:rPr>
          <w:rFonts w:ascii="Arial" w:hAnsi="Arial" w:cs="Arial"/>
          <w:sz w:val="22"/>
          <w:szCs w:val="22"/>
        </w:rPr>
        <w:t xml:space="preserve"> und es besteht keine Dokumentationspflicht der Kontaktdaten der Zuschauenden (gemäß Punkt 5.4)</w:t>
      </w:r>
    </w:p>
    <w:p w14:paraId="6AD510D1" w14:textId="1BACCA1C" w:rsidR="00DC56A2" w:rsidRPr="005F14F4" w:rsidRDefault="00DC56A2" w:rsidP="005A4A75">
      <w:pPr>
        <w:spacing w:after="240"/>
        <w:ind w:left="708"/>
        <w:rPr>
          <w:rFonts w:ascii="Arial" w:hAnsi="Arial" w:cs="Arial"/>
          <w:sz w:val="22"/>
          <w:szCs w:val="22"/>
        </w:rPr>
      </w:pPr>
      <w:r w:rsidRPr="005F14F4">
        <w:rPr>
          <w:rFonts w:ascii="Arial" w:hAnsi="Arial" w:cs="Arial"/>
          <w:sz w:val="22"/>
          <w:szCs w:val="22"/>
        </w:rPr>
        <w:t xml:space="preserve">Liegt die Zahl der Zuschauenden bei </w:t>
      </w:r>
      <w:r w:rsidRPr="005F14F4">
        <w:rPr>
          <w:rFonts w:ascii="Arial" w:hAnsi="Arial" w:cs="Arial"/>
          <w:b/>
          <w:sz w:val="22"/>
          <w:szCs w:val="22"/>
        </w:rPr>
        <w:t>mehr als 50</w:t>
      </w:r>
      <w:r w:rsidRPr="005F14F4">
        <w:rPr>
          <w:rFonts w:ascii="Arial" w:hAnsi="Arial" w:cs="Arial"/>
          <w:sz w:val="22"/>
          <w:szCs w:val="22"/>
        </w:rPr>
        <w:t xml:space="preserve">, so ist das </w:t>
      </w:r>
      <w:r w:rsidR="000372C5">
        <w:rPr>
          <w:rFonts w:ascii="Arial" w:hAnsi="Arial" w:cs="Arial"/>
          <w:sz w:val="22"/>
          <w:szCs w:val="22"/>
        </w:rPr>
        <w:t>V</w:t>
      </w:r>
      <w:r w:rsidRPr="005F14F4">
        <w:rPr>
          <w:rFonts w:ascii="Arial" w:hAnsi="Arial" w:cs="Arial"/>
          <w:sz w:val="22"/>
          <w:szCs w:val="22"/>
        </w:rPr>
        <w:t>erfolgen der Sportausübung für alle Zuschauenden sitzend zu verfolgen (</w:t>
      </w:r>
      <w:r w:rsidRPr="005F14F4">
        <w:rPr>
          <w:rFonts w:ascii="Arial" w:hAnsi="Arial" w:cs="Arial"/>
          <w:b/>
          <w:sz w:val="22"/>
          <w:szCs w:val="22"/>
        </w:rPr>
        <w:t>Sitzplatz</w:t>
      </w:r>
      <w:r w:rsidRPr="005F14F4">
        <w:rPr>
          <w:rFonts w:ascii="Arial" w:hAnsi="Arial" w:cs="Arial"/>
          <w:sz w:val="22"/>
          <w:szCs w:val="22"/>
        </w:rPr>
        <w:t xml:space="preserve">). Zudem sind bei mehr als 50 Personen die </w:t>
      </w:r>
      <w:r w:rsidRPr="005F14F4">
        <w:rPr>
          <w:rFonts w:ascii="Arial" w:hAnsi="Arial" w:cs="Arial"/>
          <w:b/>
          <w:sz w:val="22"/>
          <w:szCs w:val="22"/>
        </w:rPr>
        <w:t>Kontaktdaten</w:t>
      </w:r>
      <w:r w:rsidRPr="005F14F4">
        <w:rPr>
          <w:rFonts w:ascii="Arial" w:hAnsi="Arial" w:cs="Arial"/>
          <w:sz w:val="22"/>
          <w:szCs w:val="22"/>
        </w:rPr>
        <w:t xml:space="preserve"> (gemäß Punkt </w:t>
      </w:r>
      <w:r w:rsidR="005A4A75" w:rsidRPr="005F14F4">
        <w:rPr>
          <w:rFonts w:ascii="Arial" w:hAnsi="Arial" w:cs="Arial"/>
          <w:sz w:val="22"/>
          <w:szCs w:val="22"/>
        </w:rPr>
        <w:t>5.4</w:t>
      </w:r>
      <w:r w:rsidRPr="005F14F4">
        <w:rPr>
          <w:rFonts w:ascii="Arial" w:hAnsi="Arial" w:cs="Arial"/>
          <w:sz w:val="22"/>
          <w:szCs w:val="22"/>
        </w:rPr>
        <w:t xml:space="preserve">) zu dokumentieren und </w:t>
      </w:r>
      <w:r w:rsidR="005A4A75" w:rsidRPr="005F14F4">
        <w:rPr>
          <w:rFonts w:ascii="Arial" w:hAnsi="Arial" w:cs="Arial"/>
          <w:sz w:val="22"/>
          <w:szCs w:val="22"/>
        </w:rPr>
        <w:t>dieses</w:t>
      </w:r>
      <w:r w:rsidRPr="005F14F4">
        <w:rPr>
          <w:rFonts w:ascii="Arial" w:hAnsi="Arial" w:cs="Arial"/>
          <w:sz w:val="22"/>
          <w:szCs w:val="22"/>
        </w:rPr>
        <w:t xml:space="preserve"> Hygienekonzept anzufertigen.</w:t>
      </w:r>
    </w:p>
    <w:p w14:paraId="6E5E633C" w14:textId="51384819" w:rsidR="00DC56A2" w:rsidRPr="005F14F4" w:rsidRDefault="00DC56A2" w:rsidP="005A4A75">
      <w:pPr>
        <w:spacing w:after="240"/>
        <w:ind w:left="708"/>
        <w:rPr>
          <w:rFonts w:ascii="Arial" w:hAnsi="Arial" w:cs="Arial"/>
          <w:sz w:val="22"/>
          <w:szCs w:val="22"/>
        </w:rPr>
      </w:pPr>
      <w:r w:rsidRPr="005F14F4">
        <w:rPr>
          <w:rFonts w:ascii="Arial" w:hAnsi="Arial" w:cs="Arial"/>
          <w:sz w:val="22"/>
          <w:szCs w:val="22"/>
        </w:rPr>
        <w:t xml:space="preserve">Die </w:t>
      </w:r>
      <w:r w:rsidR="00F21765">
        <w:rPr>
          <w:rFonts w:ascii="Arial" w:hAnsi="Arial" w:cs="Arial"/>
          <w:sz w:val="22"/>
          <w:szCs w:val="22"/>
        </w:rPr>
        <w:t>Z</w:t>
      </w:r>
      <w:r w:rsidRPr="005F14F4">
        <w:rPr>
          <w:rFonts w:ascii="Arial" w:hAnsi="Arial" w:cs="Arial"/>
          <w:sz w:val="22"/>
          <w:szCs w:val="22"/>
        </w:rPr>
        <w:t xml:space="preserve">ahl der Zuschauenden darf </w:t>
      </w:r>
      <w:r w:rsidRPr="005F14F4">
        <w:rPr>
          <w:rFonts w:ascii="Arial" w:hAnsi="Arial" w:cs="Arial"/>
          <w:b/>
          <w:sz w:val="22"/>
          <w:szCs w:val="22"/>
        </w:rPr>
        <w:t>500 Personen nicht übersteigen</w:t>
      </w:r>
      <w:bookmarkEnd w:id="6"/>
      <w:r w:rsidRPr="005F14F4">
        <w:rPr>
          <w:rFonts w:ascii="Arial" w:hAnsi="Arial" w:cs="Arial"/>
          <w:sz w:val="22"/>
          <w:szCs w:val="22"/>
        </w:rPr>
        <w:t>.</w:t>
      </w:r>
    </w:p>
    <w:p w14:paraId="4970F62A" w14:textId="77777777" w:rsidR="00D77A00" w:rsidRPr="005F14F4" w:rsidRDefault="00D77A00" w:rsidP="00D77A00">
      <w:pPr>
        <w:rPr>
          <w:rFonts w:ascii="Arial" w:eastAsiaTheme="minorEastAsia" w:hAnsi="Arial" w:cs="Arial"/>
          <w:b/>
          <w:bCs/>
          <w:sz w:val="22"/>
          <w:szCs w:val="22"/>
          <w:u w:val="single"/>
        </w:rPr>
      </w:pPr>
    </w:p>
    <w:p w14:paraId="64895588" w14:textId="45F0623B" w:rsidR="00053512" w:rsidRPr="00E96B81" w:rsidRDefault="00053512" w:rsidP="00E96B81">
      <w:pPr>
        <w:spacing w:after="240"/>
        <w:rPr>
          <w:rFonts w:ascii="Arial" w:hAnsi="Arial" w:cs="Arial"/>
          <w:i/>
          <w:iCs/>
          <w:sz w:val="22"/>
          <w:szCs w:val="22"/>
          <w:highlight w:val="yellow"/>
        </w:rPr>
      </w:pPr>
    </w:p>
    <w:p w14:paraId="52BA5990" w14:textId="36F9FDA3" w:rsidR="002173F7" w:rsidRDefault="002173F7" w:rsidP="002173F7">
      <w:pPr>
        <w:spacing w:after="240"/>
        <w:rPr>
          <w:rFonts w:ascii="Arial" w:hAnsi="Arial" w:cs="Arial"/>
          <w:i/>
          <w:iCs/>
          <w:sz w:val="22"/>
          <w:szCs w:val="22"/>
        </w:rPr>
      </w:pPr>
    </w:p>
    <w:p w14:paraId="2F8426B0" w14:textId="19FAE15D" w:rsidR="00E96B81" w:rsidRDefault="00F21765" w:rsidP="00F21765">
      <w:pPr>
        <w:pStyle w:val="Listenabsatz"/>
        <w:numPr>
          <w:ilvl w:val="0"/>
          <w:numId w:val="37"/>
        </w:numPr>
        <w:spacing w:after="240"/>
        <w:rPr>
          <w:rFonts w:ascii="Arial" w:hAnsi="Arial" w:cs="Arial"/>
          <w:b/>
          <w:bCs/>
          <w:sz w:val="22"/>
          <w:szCs w:val="22"/>
        </w:rPr>
      </w:pPr>
      <w:r w:rsidRPr="00F21765">
        <w:rPr>
          <w:rFonts w:ascii="Arial" w:hAnsi="Arial" w:cs="Arial"/>
          <w:b/>
          <w:bCs/>
          <w:sz w:val="22"/>
          <w:szCs w:val="22"/>
        </w:rPr>
        <w:t>Teilnehmerliste</w:t>
      </w:r>
    </w:p>
    <w:p w14:paraId="48A47AEF" w14:textId="77777777" w:rsidR="00F21765" w:rsidRDefault="00F21765" w:rsidP="00F21765">
      <w:pPr>
        <w:pStyle w:val="Listenabsatz"/>
        <w:spacing w:after="240"/>
        <w:rPr>
          <w:rFonts w:ascii="Arial" w:hAnsi="Arial" w:cs="Arial"/>
          <w:b/>
          <w:bCs/>
          <w:sz w:val="22"/>
          <w:szCs w:val="22"/>
        </w:rPr>
      </w:pPr>
    </w:p>
    <w:p w14:paraId="005C0850" w14:textId="6E2D927C" w:rsidR="00F21765" w:rsidRDefault="00FC0F29" w:rsidP="00F21765">
      <w:pPr>
        <w:pStyle w:val="Listenabsatz"/>
        <w:spacing w:after="240"/>
        <w:rPr>
          <w:rFonts w:ascii="Arial" w:hAnsi="Arial" w:cs="Arial"/>
          <w:b/>
          <w:bCs/>
          <w:sz w:val="22"/>
          <w:szCs w:val="22"/>
        </w:rPr>
      </w:pPr>
      <w:r>
        <w:rPr>
          <w:rFonts w:ascii="Arial" w:hAnsi="Arial" w:cs="Arial"/>
          <w:b/>
          <w:bCs/>
          <w:sz w:val="22"/>
          <w:szCs w:val="22"/>
        </w:rPr>
        <w:t>Dem Anhang</w:t>
      </w:r>
      <w:r w:rsidR="00F21765">
        <w:rPr>
          <w:rFonts w:ascii="Arial" w:hAnsi="Arial" w:cs="Arial"/>
          <w:b/>
          <w:bCs/>
          <w:sz w:val="22"/>
          <w:szCs w:val="22"/>
        </w:rPr>
        <w:t xml:space="preserve"> zum Hygienekonzept ist der Vordruck „</w:t>
      </w:r>
      <w:r>
        <w:rPr>
          <w:rFonts w:ascii="Arial" w:hAnsi="Arial" w:cs="Arial"/>
          <w:b/>
          <w:bCs/>
          <w:sz w:val="22"/>
          <w:szCs w:val="22"/>
        </w:rPr>
        <w:t xml:space="preserve">Dokumentation/ </w:t>
      </w:r>
      <w:r w:rsidR="00F21765">
        <w:rPr>
          <w:rFonts w:ascii="Arial" w:hAnsi="Arial" w:cs="Arial"/>
          <w:b/>
          <w:bCs/>
          <w:sz w:val="22"/>
          <w:szCs w:val="22"/>
        </w:rPr>
        <w:t xml:space="preserve">Teilnehmerliste“ </w:t>
      </w:r>
      <w:r>
        <w:rPr>
          <w:rFonts w:ascii="Arial" w:hAnsi="Arial" w:cs="Arial"/>
          <w:b/>
          <w:bCs/>
          <w:sz w:val="22"/>
          <w:szCs w:val="22"/>
        </w:rPr>
        <w:t>an</w:t>
      </w:r>
      <w:r w:rsidR="00F21765">
        <w:rPr>
          <w:rFonts w:ascii="Arial" w:hAnsi="Arial" w:cs="Arial"/>
          <w:b/>
          <w:bCs/>
          <w:sz w:val="22"/>
          <w:szCs w:val="22"/>
        </w:rPr>
        <w:t>gefügt.</w:t>
      </w:r>
    </w:p>
    <w:p w14:paraId="21F81C22" w14:textId="6D34B46E" w:rsidR="00F21765" w:rsidRPr="00F21765" w:rsidRDefault="00F21765" w:rsidP="00F21765">
      <w:pPr>
        <w:pStyle w:val="Listenabsatz"/>
        <w:spacing w:after="240"/>
        <w:rPr>
          <w:rFonts w:ascii="Arial" w:hAnsi="Arial" w:cs="Arial"/>
          <w:b/>
          <w:bCs/>
          <w:sz w:val="22"/>
          <w:szCs w:val="22"/>
        </w:rPr>
      </w:pPr>
      <w:r>
        <w:rPr>
          <w:rFonts w:ascii="Arial" w:hAnsi="Arial" w:cs="Arial"/>
          <w:b/>
          <w:bCs/>
          <w:sz w:val="22"/>
          <w:szCs w:val="22"/>
        </w:rPr>
        <w:t>Dieser ist bei jedem Spiel als Nachweis zu führen und gemäß den Vorgaben des Präsidiums kurzfristig an die Vereinsverwaltung zu übermitteln.</w:t>
      </w:r>
    </w:p>
    <w:p w14:paraId="0428E989" w14:textId="3093F287" w:rsidR="00E96B81" w:rsidRDefault="00E96B81" w:rsidP="002173F7">
      <w:pPr>
        <w:spacing w:after="240"/>
        <w:rPr>
          <w:rFonts w:ascii="Arial" w:hAnsi="Arial" w:cs="Arial"/>
          <w:i/>
          <w:iCs/>
          <w:sz w:val="22"/>
          <w:szCs w:val="22"/>
        </w:rPr>
      </w:pPr>
    </w:p>
    <w:p w14:paraId="36CC0301" w14:textId="4B9C0EA9" w:rsidR="00E96B81" w:rsidRDefault="00E96B81" w:rsidP="002173F7">
      <w:pPr>
        <w:spacing w:after="240"/>
        <w:rPr>
          <w:rFonts w:ascii="Arial" w:hAnsi="Arial" w:cs="Arial"/>
          <w:i/>
          <w:iCs/>
          <w:sz w:val="22"/>
          <w:szCs w:val="22"/>
        </w:rPr>
      </w:pPr>
    </w:p>
    <w:p w14:paraId="3CEB464E" w14:textId="28F5012B" w:rsidR="00E96B81" w:rsidRDefault="00E96B81" w:rsidP="002173F7">
      <w:pPr>
        <w:spacing w:after="240"/>
        <w:rPr>
          <w:rFonts w:ascii="Arial" w:hAnsi="Arial" w:cs="Arial"/>
          <w:i/>
          <w:iCs/>
          <w:sz w:val="22"/>
          <w:szCs w:val="22"/>
        </w:rPr>
      </w:pPr>
    </w:p>
    <w:p w14:paraId="5A3A9880" w14:textId="14F94417" w:rsidR="00E96B81" w:rsidRDefault="00E96B81" w:rsidP="002173F7">
      <w:pPr>
        <w:spacing w:after="240"/>
        <w:rPr>
          <w:rFonts w:ascii="Arial" w:hAnsi="Arial" w:cs="Arial"/>
          <w:i/>
          <w:iCs/>
          <w:sz w:val="22"/>
          <w:szCs w:val="22"/>
        </w:rPr>
      </w:pPr>
    </w:p>
    <w:p w14:paraId="39B5D4D0" w14:textId="0FB1FAB8" w:rsidR="00E96B81" w:rsidRDefault="00E96B81" w:rsidP="002173F7">
      <w:pPr>
        <w:spacing w:after="240"/>
        <w:rPr>
          <w:rFonts w:ascii="Arial" w:hAnsi="Arial" w:cs="Arial"/>
          <w:i/>
          <w:iCs/>
          <w:sz w:val="22"/>
          <w:szCs w:val="22"/>
        </w:rPr>
      </w:pPr>
    </w:p>
    <w:p w14:paraId="4468E98B" w14:textId="690D0DF8" w:rsidR="00F8308C" w:rsidRDefault="00F8308C" w:rsidP="002173F7">
      <w:pPr>
        <w:spacing w:after="240"/>
        <w:rPr>
          <w:rFonts w:ascii="Arial" w:hAnsi="Arial" w:cs="Arial"/>
          <w:i/>
          <w:iCs/>
          <w:sz w:val="22"/>
          <w:szCs w:val="22"/>
        </w:rPr>
      </w:pPr>
    </w:p>
    <w:p w14:paraId="34DDD98E" w14:textId="77777777" w:rsidR="00F21765" w:rsidRDefault="00F21765" w:rsidP="002173F7">
      <w:pPr>
        <w:spacing w:after="240"/>
        <w:rPr>
          <w:rFonts w:ascii="Arial" w:hAnsi="Arial" w:cs="Arial"/>
          <w:i/>
          <w:iCs/>
          <w:sz w:val="22"/>
          <w:szCs w:val="22"/>
        </w:rPr>
      </w:pPr>
    </w:p>
    <w:p w14:paraId="3D19B633" w14:textId="79F1C4EC" w:rsidR="00242F5D" w:rsidRPr="000372C5" w:rsidRDefault="00242F5D" w:rsidP="00F8308C">
      <w:pPr>
        <w:pStyle w:val="Listenabsatz"/>
        <w:numPr>
          <w:ilvl w:val="0"/>
          <w:numId w:val="41"/>
        </w:numPr>
        <w:spacing w:after="240"/>
        <w:rPr>
          <w:rFonts w:ascii="Arial" w:hAnsi="Arial" w:cs="Arial"/>
          <w:b/>
          <w:bCs/>
          <w:i/>
          <w:iCs/>
          <w:sz w:val="24"/>
          <w:szCs w:val="24"/>
          <w:u w:val="single"/>
        </w:rPr>
      </w:pPr>
      <w:r w:rsidRPr="00F8308C">
        <w:rPr>
          <w:rFonts w:ascii="Arial" w:hAnsi="Arial" w:cs="Arial"/>
          <w:b/>
          <w:bCs/>
          <w:i/>
          <w:iCs/>
          <w:sz w:val="22"/>
          <w:szCs w:val="22"/>
          <w:u w:val="single"/>
        </w:rPr>
        <w:lastRenderedPageBreak/>
        <w:t>An</w:t>
      </w:r>
      <w:r w:rsidR="00F8308C" w:rsidRPr="00F8308C">
        <w:rPr>
          <w:rFonts w:ascii="Arial" w:hAnsi="Arial" w:cs="Arial"/>
          <w:b/>
          <w:bCs/>
          <w:i/>
          <w:iCs/>
          <w:sz w:val="22"/>
          <w:szCs w:val="22"/>
          <w:u w:val="single"/>
        </w:rPr>
        <w:t>h</w:t>
      </w:r>
      <w:r w:rsidRPr="00F8308C">
        <w:rPr>
          <w:rFonts w:ascii="Arial" w:hAnsi="Arial" w:cs="Arial"/>
          <w:b/>
          <w:bCs/>
          <w:i/>
          <w:iCs/>
          <w:sz w:val="22"/>
          <w:szCs w:val="22"/>
          <w:u w:val="single"/>
        </w:rPr>
        <w:t>a</w:t>
      </w:r>
      <w:r w:rsidR="00F8308C" w:rsidRPr="00F8308C">
        <w:rPr>
          <w:rFonts w:ascii="Arial" w:hAnsi="Arial" w:cs="Arial"/>
          <w:b/>
          <w:bCs/>
          <w:i/>
          <w:iCs/>
          <w:sz w:val="22"/>
          <w:szCs w:val="22"/>
          <w:u w:val="single"/>
        </w:rPr>
        <w:t>n</w:t>
      </w:r>
      <w:r w:rsidRPr="00F8308C">
        <w:rPr>
          <w:rFonts w:ascii="Arial" w:hAnsi="Arial" w:cs="Arial"/>
          <w:b/>
          <w:bCs/>
          <w:i/>
          <w:iCs/>
          <w:sz w:val="22"/>
          <w:szCs w:val="22"/>
          <w:u w:val="single"/>
        </w:rPr>
        <w:t xml:space="preserve">g zum Hygienekonzept der </w:t>
      </w:r>
      <w:r w:rsidRPr="000372C5">
        <w:rPr>
          <w:rFonts w:ascii="Arial" w:hAnsi="Arial" w:cs="Arial"/>
          <w:b/>
          <w:bCs/>
          <w:i/>
          <w:iCs/>
          <w:sz w:val="24"/>
          <w:szCs w:val="24"/>
          <w:u w:val="single"/>
        </w:rPr>
        <w:t>Fußballabteilung Blau-</w:t>
      </w:r>
      <w:r w:rsidR="00F8308C" w:rsidRPr="000372C5">
        <w:rPr>
          <w:rFonts w:ascii="Arial" w:hAnsi="Arial" w:cs="Arial"/>
          <w:b/>
          <w:bCs/>
          <w:i/>
          <w:iCs/>
          <w:sz w:val="24"/>
          <w:szCs w:val="24"/>
          <w:u w:val="single"/>
        </w:rPr>
        <w:t>Weiss Hollage</w:t>
      </w:r>
    </w:p>
    <w:p w14:paraId="4B1C9130" w14:textId="77777777" w:rsidR="00F8308C" w:rsidRPr="00F8308C" w:rsidRDefault="00F8308C" w:rsidP="00F8308C">
      <w:pPr>
        <w:pStyle w:val="Listenabsatz"/>
        <w:spacing w:after="240"/>
        <w:ind w:left="360"/>
        <w:rPr>
          <w:rFonts w:ascii="Arial" w:hAnsi="Arial" w:cs="Arial"/>
          <w:b/>
          <w:bCs/>
          <w:i/>
          <w:iCs/>
          <w:sz w:val="22"/>
          <w:szCs w:val="22"/>
        </w:rPr>
      </w:pPr>
    </w:p>
    <w:p w14:paraId="358E9A33" w14:textId="7369A875" w:rsidR="001E5E95" w:rsidRPr="00E31DEB" w:rsidRDefault="006B1984" w:rsidP="00E31DEB">
      <w:pPr>
        <w:pStyle w:val="Listenabsatz"/>
        <w:numPr>
          <w:ilvl w:val="1"/>
          <w:numId w:val="41"/>
        </w:numPr>
        <w:rPr>
          <w:rFonts w:ascii="Arial" w:eastAsiaTheme="minorEastAsia" w:hAnsi="Arial" w:cs="Arial"/>
          <w:b/>
          <w:bCs/>
          <w:sz w:val="22"/>
          <w:szCs w:val="22"/>
          <w:u w:val="single"/>
        </w:rPr>
      </w:pPr>
      <w:r w:rsidRPr="00E31DEB">
        <w:rPr>
          <w:rFonts w:ascii="Arial" w:eastAsiaTheme="minorEastAsia" w:hAnsi="Arial" w:cs="Arial"/>
          <w:b/>
          <w:bCs/>
          <w:sz w:val="22"/>
          <w:szCs w:val="22"/>
          <w:u w:val="single"/>
        </w:rPr>
        <w:t>Einschätzung des Infektionsrisikos</w:t>
      </w:r>
    </w:p>
    <w:p w14:paraId="5B2982A5" w14:textId="77777777" w:rsidR="00D77A00" w:rsidRPr="005F14F4" w:rsidRDefault="00D77A00" w:rsidP="00D77A00">
      <w:pPr>
        <w:rPr>
          <w:rFonts w:ascii="Arial" w:eastAsiaTheme="minorEastAsia" w:hAnsi="Arial" w:cs="Arial"/>
          <w:b/>
          <w:bCs/>
          <w:sz w:val="22"/>
          <w:szCs w:val="22"/>
          <w:u w:val="single"/>
        </w:rPr>
      </w:pPr>
    </w:p>
    <w:p w14:paraId="64E0FB27" w14:textId="240ECAC9" w:rsidR="00B24F9C" w:rsidRPr="005F14F4" w:rsidRDefault="00E96B81" w:rsidP="002173F7">
      <w:pPr>
        <w:spacing w:after="240"/>
        <w:ind w:left="360"/>
        <w:rPr>
          <w:rFonts w:ascii="Arial" w:hAnsi="Arial" w:cs="Arial"/>
          <w:sz w:val="22"/>
          <w:szCs w:val="22"/>
        </w:rPr>
      </w:pPr>
      <w:r>
        <w:rPr>
          <w:rFonts w:ascii="Arial" w:hAnsi="Arial" w:cs="Arial"/>
          <w:sz w:val="22"/>
          <w:szCs w:val="22"/>
        </w:rPr>
        <w:t>Die Fußballabteilung Blau-Weiss Hollage</w:t>
      </w:r>
      <w:r w:rsidR="006B1984" w:rsidRPr="005F14F4">
        <w:rPr>
          <w:rFonts w:ascii="Arial" w:hAnsi="Arial" w:cs="Arial"/>
          <w:sz w:val="22"/>
          <w:szCs w:val="22"/>
        </w:rPr>
        <w:t xml:space="preserve"> sorgt mit diesem Hygienekonzept für eine verhältnismäßige </w:t>
      </w:r>
      <w:r w:rsidR="1220693D" w:rsidRPr="005F14F4">
        <w:rPr>
          <w:rFonts w:ascii="Arial" w:hAnsi="Arial" w:cs="Arial"/>
          <w:sz w:val="22"/>
          <w:szCs w:val="22"/>
        </w:rPr>
        <w:t xml:space="preserve">und bestmögliche </w:t>
      </w:r>
      <w:r w:rsidR="006B1984" w:rsidRPr="005F14F4">
        <w:rPr>
          <w:rFonts w:ascii="Arial" w:hAnsi="Arial" w:cs="Arial"/>
          <w:sz w:val="22"/>
          <w:szCs w:val="22"/>
        </w:rPr>
        <w:t xml:space="preserve">Prävention. In Abhängigkeit zur aktuellen Einschätzung des Infektionsrisikos </w:t>
      </w:r>
      <w:r w:rsidR="00B53A12" w:rsidRPr="005F14F4">
        <w:rPr>
          <w:rFonts w:ascii="Arial" w:hAnsi="Arial" w:cs="Arial"/>
          <w:sz w:val="22"/>
          <w:szCs w:val="22"/>
        </w:rPr>
        <w:t>w</w:t>
      </w:r>
      <w:r w:rsidR="4BC89DB3" w:rsidRPr="005F14F4">
        <w:rPr>
          <w:rFonts w:ascii="Arial" w:hAnsi="Arial" w:cs="Arial"/>
          <w:sz w:val="22"/>
          <w:szCs w:val="22"/>
        </w:rPr>
        <w:t xml:space="preserve">erden </w:t>
      </w:r>
      <w:r w:rsidR="00237E1F" w:rsidRPr="005F14F4">
        <w:rPr>
          <w:rFonts w:ascii="Arial" w:hAnsi="Arial" w:cs="Arial"/>
          <w:sz w:val="22"/>
          <w:szCs w:val="22"/>
        </w:rPr>
        <w:t xml:space="preserve">in Abstimmung </w:t>
      </w:r>
      <w:r w:rsidR="006B1984" w:rsidRPr="005F14F4">
        <w:rPr>
          <w:rFonts w:ascii="Arial" w:hAnsi="Arial" w:cs="Arial"/>
          <w:sz w:val="22"/>
          <w:szCs w:val="22"/>
        </w:rPr>
        <w:t>mit de</w:t>
      </w:r>
      <w:r w:rsidR="726877DA" w:rsidRPr="005F14F4">
        <w:rPr>
          <w:rFonts w:ascii="Arial" w:hAnsi="Arial" w:cs="Arial"/>
          <w:sz w:val="22"/>
          <w:szCs w:val="22"/>
        </w:rPr>
        <w:t>n</w:t>
      </w:r>
      <w:r w:rsidR="00237E1F" w:rsidRPr="005F14F4">
        <w:rPr>
          <w:rFonts w:ascii="Arial" w:hAnsi="Arial" w:cs="Arial"/>
          <w:sz w:val="22"/>
          <w:szCs w:val="22"/>
        </w:rPr>
        <w:t xml:space="preserve"> für die Sportstätte zuständigen Behörden</w:t>
      </w:r>
      <w:r w:rsidR="009D63AE" w:rsidRPr="005F14F4">
        <w:rPr>
          <w:rFonts w:ascii="Arial" w:hAnsi="Arial" w:cs="Arial"/>
          <w:sz w:val="22"/>
          <w:szCs w:val="22"/>
        </w:rPr>
        <w:t xml:space="preserve"> </w:t>
      </w:r>
      <w:r w:rsidR="006B1984" w:rsidRPr="005F14F4">
        <w:rPr>
          <w:rFonts w:ascii="Arial" w:hAnsi="Arial" w:cs="Arial"/>
          <w:sz w:val="22"/>
          <w:szCs w:val="22"/>
        </w:rPr>
        <w:t xml:space="preserve">die </w:t>
      </w:r>
      <w:r w:rsidR="00102E5E" w:rsidRPr="005F14F4">
        <w:rPr>
          <w:rFonts w:ascii="Arial" w:hAnsi="Arial" w:cs="Arial"/>
          <w:sz w:val="22"/>
          <w:szCs w:val="22"/>
        </w:rPr>
        <w:t>entsprechende</w:t>
      </w:r>
      <w:r w:rsidR="417A5DA0" w:rsidRPr="005F14F4">
        <w:rPr>
          <w:rFonts w:ascii="Arial" w:hAnsi="Arial" w:cs="Arial"/>
          <w:sz w:val="22"/>
          <w:szCs w:val="22"/>
        </w:rPr>
        <w:t>n</w:t>
      </w:r>
      <w:r w:rsidR="00102E5E" w:rsidRPr="005F14F4">
        <w:rPr>
          <w:rFonts w:ascii="Arial" w:hAnsi="Arial" w:cs="Arial"/>
          <w:sz w:val="22"/>
          <w:szCs w:val="22"/>
        </w:rPr>
        <w:t xml:space="preserve"> </w:t>
      </w:r>
      <w:r w:rsidR="00B53A12" w:rsidRPr="005F14F4">
        <w:rPr>
          <w:rFonts w:ascii="Arial" w:hAnsi="Arial" w:cs="Arial"/>
          <w:sz w:val="22"/>
          <w:szCs w:val="22"/>
        </w:rPr>
        <w:t>Hygienem</w:t>
      </w:r>
      <w:r w:rsidR="009D63AE" w:rsidRPr="005F14F4">
        <w:rPr>
          <w:rFonts w:ascii="Arial" w:hAnsi="Arial" w:cs="Arial"/>
          <w:sz w:val="22"/>
          <w:szCs w:val="22"/>
        </w:rPr>
        <w:t>aßnahmen</w:t>
      </w:r>
      <w:r w:rsidR="006A1590" w:rsidRPr="005F14F4">
        <w:rPr>
          <w:rFonts w:ascii="Arial" w:hAnsi="Arial" w:cs="Arial"/>
          <w:sz w:val="22"/>
          <w:szCs w:val="22"/>
        </w:rPr>
        <w:t xml:space="preserve"> </w:t>
      </w:r>
      <w:r w:rsidR="0F437A66" w:rsidRPr="005F14F4">
        <w:rPr>
          <w:rFonts w:ascii="Arial" w:hAnsi="Arial" w:cs="Arial"/>
          <w:sz w:val="22"/>
          <w:szCs w:val="22"/>
        </w:rPr>
        <w:t xml:space="preserve">vorgesehen und </w:t>
      </w:r>
      <w:r w:rsidR="00B53A12" w:rsidRPr="005F14F4">
        <w:rPr>
          <w:rFonts w:ascii="Arial" w:hAnsi="Arial" w:cs="Arial"/>
          <w:sz w:val="22"/>
          <w:szCs w:val="22"/>
        </w:rPr>
        <w:t>v</w:t>
      </w:r>
      <w:r w:rsidR="37CE8AFE" w:rsidRPr="005F14F4">
        <w:rPr>
          <w:rFonts w:ascii="Arial" w:hAnsi="Arial" w:cs="Arial"/>
          <w:sz w:val="22"/>
          <w:szCs w:val="22"/>
        </w:rPr>
        <w:t>eranlasst</w:t>
      </w:r>
      <w:r w:rsidR="00237E1F" w:rsidRPr="005F14F4">
        <w:rPr>
          <w:rFonts w:ascii="Arial" w:hAnsi="Arial" w:cs="Arial"/>
          <w:sz w:val="22"/>
          <w:szCs w:val="22"/>
        </w:rPr>
        <w:t>.</w:t>
      </w:r>
    </w:p>
    <w:p w14:paraId="7CD69415" w14:textId="3FC1370B" w:rsidR="00102E5E" w:rsidRPr="005F14F4" w:rsidRDefault="00102E5E" w:rsidP="002173F7">
      <w:pPr>
        <w:spacing w:after="240"/>
        <w:ind w:left="360"/>
        <w:rPr>
          <w:rFonts w:ascii="Arial" w:hAnsi="Arial" w:cs="Arial"/>
          <w:i/>
          <w:iCs/>
          <w:sz w:val="22"/>
          <w:szCs w:val="22"/>
        </w:rPr>
      </w:pPr>
    </w:p>
    <w:tbl>
      <w:tblPr>
        <w:tblStyle w:val="Spieletabelle"/>
        <w:tblW w:w="9498" w:type="dxa"/>
        <w:tblLayout w:type="fixed"/>
        <w:tblLook w:val="04A0" w:firstRow="1" w:lastRow="0" w:firstColumn="1" w:lastColumn="0" w:noHBand="0" w:noVBand="1"/>
      </w:tblPr>
      <w:tblGrid>
        <w:gridCol w:w="2694"/>
        <w:gridCol w:w="2268"/>
        <w:gridCol w:w="2268"/>
        <w:gridCol w:w="2268"/>
      </w:tblGrid>
      <w:tr w:rsidR="001D20CB" w:rsidRPr="005F14F4" w14:paraId="6E7F6E5A" w14:textId="629CB696" w:rsidTr="3BBAC521">
        <w:trPr>
          <w:cnfStyle w:val="100000000000" w:firstRow="1" w:lastRow="0" w:firstColumn="0" w:lastColumn="0" w:oddVBand="0" w:evenVBand="0" w:oddHBand="0" w:evenHBand="0" w:firstRowFirstColumn="0" w:firstRowLastColumn="0" w:lastRowFirstColumn="0" w:lastRowLastColumn="0"/>
        </w:trPr>
        <w:tc>
          <w:tcPr>
            <w:tcW w:w="2694" w:type="dxa"/>
            <w:tcMar>
              <w:bottom w:w="0" w:type="dxa"/>
            </w:tcMar>
          </w:tcPr>
          <w:p w14:paraId="6B5AF90F" w14:textId="1B98862B" w:rsidR="005907F5" w:rsidRPr="005F14F4" w:rsidRDefault="005907F5" w:rsidP="002B33FB">
            <w:pPr>
              <w:pStyle w:val="TabellenHead"/>
              <w:rPr>
                <w:rFonts w:ascii="Arial" w:hAnsi="Arial" w:cs="Arial"/>
                <w:sz w:val="22"/>
                <w:szCs w:val="22"/>
                <w:lang w:val="de-DE"/>
              </w:rPr>
            </w:pPr>
            <w:r w:rsidRPr="005F14F4">
              <w:rPr>
                <w:rFonts w:ascii="Arial" w:hAnsi="Arial" w:cs="Arial"/>
                <w:sz w:val="22"/>
                <w:szCs w:val="22"/>
                <w:lang w:val="de-DE"/>
              </w:rPr>
              <w:t>Massnahme</w:t>
            </w:r>
          </w:p>
        </w:tc>
        <w:tc>
          <w:tcPr>
            <w:tcW w:w="2268" w:type="dxa"/>
            <w:shd w:val="clear" w:color="auto" w:fill="20AE80" w:themeFill="accent1"/>
            <w:tcMar>
              <w:bottom w:w="0" w:type="dxa"/>
            </w:tcMar>
          </w:tcPr>
          <w:p w14:paraId="1C119F13" w14:textId="3AE2E85C" w:rsidR="005907F5" w:rsidRPr="005F14F4" w:rsidRDefault="00B53A12" w:rsidP="002B33FB">
            <w:pPr>
              <w:pStyle w:val="TabellenHead"/>
              <w:rPr>
                <w:rFonts w:ascii="Arial" w:hAnsi="Arial" w:cs="Arial"/>
                <w:sz w:val="22"/>
                <w:szCs w:val="22"/>
                <w:lang w:val="de-DE"/>
              </w:rPr>
            </w:pPr>
            <w:r w:rsidRPr="005F14F4">
              <w:rPr>
                <w:rFonts w:ascii="Arial" w:hAnsi="Arial" w:cs="Arial"/>
                <w:sz w:val="22"/>
                <w:szCs w:val="22"/>
                <w:lang w:val="de-DE"/>
              </w:rPr>
              <w:t>Geringes Risiko</w:t>
            </w:r>
          </w:p>
        </w:tc>
        <w:tc>
          <w:tcPr>
            <w:tcW w:w="2268" w:type="dxa"/>
            <w:shd w:val="clear" w:color="auto" w:fill="FFFF00"/>
            <w:tcMar>
              <w:bottom w:w="0" w:type="dxa"/>
            </w:tcMar>
          </w:tcPr>
          <w:p w14:paraId="6B1061A9" w14:textId="6EF4F917" w:rsidR="005907F5" w:rsidRPr="005F14F4" w:rsidRDefault="00B53A12" w:rsidP="002B33FB">
            <w:pPr>
              <w:pStyle w:val="TabellenHead"/>
              <w:rPr>
                <w:rFonts w:ascii="Arial" w:hAnsi="Arial" w:cs="Arial"/>
                <w:sz w:val="22"/>
                <w:szCs w:val="22"/>
                <w:lang w:val="de-DE"/>
              </w:rPr>
            </w:pPr>
            <w:r w:rsidRPr="005F14F4">
              <w:rPr>
                <w:rFonts w:ascii="Arial" w:hAnsi="Arial" w:cs="Arial"/>
                <w:sz w:val="22"/>
                <w:szCs w:val="22"/>
                <w:lang w:val="de-DE"/>
              </w:rPr>
              <w:t>Erhöhtes Risiko</w:t>
            </w:r>
          </w:p>
        </w:tc>
        <w:tc>
          <w:tcPr>
            <w:tcW w:w="2268" w:type="dxa"/>
            <w:shd w:val="clear" w:color="auto" w:fill="FF0000"/>
            <w:tcMar>
              <w:bottom w:w="0" w:type="dxa"/>
            </w:tcMar>
          </w:tcPr>
          <w:p w14:paraId="311589C9" w14:textId="382408F2" w:rsidR="005907F5" w:rsidRPr="005F14F4" w:rsidRDefault="00B53A12" w:rsidP="002B33FB">
            <w:pPr>
              <w:pStyle w:val="TabellenHead"/>
              <w:rPr>
                <w:rFonts w:ascii="Arial" w:hAnsi="Arial" w:cs="Arial"/>
                <w:sz w:val="22"/>
                <w:szCs w:val="22"/>
                <w:lang w:val="de-DE"/>
              </w:rPr>
            </w:pPr>
            <w:r w:rsidRPr="005F14F4">
              <w:rPr>
                <w:rFonts w:ascii="Arial" w:hAnsi="Arial" w:cs="Arial"/>
                <w:sz w:val="22"/>
                <w:szCs w:val="22"/>
                <w:lang w:val="de-DE"/>
              </w:rPr>
              <w:t>Hohes Risiko</w:t>
            </w:r>
          </w:p>
        </w:tc>
      </w:tr>
      <w:tr w:rsidR="001D20CB" w:rsidRPr="005F14F4" w14:paraId="01057D47" w14:textId="224D360F" w:rsidTr="3BBAC521">
        <w:tc>
          <w:tcPr>
            <w:tcW w:w="2694" w:type="dxa"/>
            <w:shd w:val="clear" w:color="auto" w:fill="auto"/>
            <w:tcMar>
              <w:top w:w="11" w:type="dxa"/>
              <w:left w:w="96" w:type="dxa"/>
              <w:bottom w:w="62" w:type="dxa"/>
            </w:tcMar>
          </w:tcPr>
          <w:p w14:paraId="29B96A82" w14:textId="40626CC2" w:rsidR="005907F5" w:rsidRPr="005F14F4" w:rsidRDefault="005907F5" w:rsidP="002B33FB">
            <w:pPr>
              <w:pStyle w:val="TabellenSubHead"/>
              <w:rPr>
                <w:rFonts w:ascii="Arial" w:hAnsi="Arial" w:cs="Arial"/>
                <w:sz w:val="22"/>
                <w:lang w:val="de-DE"/>
              </w:rPr>
            </w:pPr>
          </w:p>
        </w:tc>
        <w:tc>
          <w:tcPr>
            <w:tcW w:w="2268" w:type="dxa"/>
            <w:shd w:val="clear" w:color="auto" w:fill="20AE80" w:themeFill="accent1"/>
            <w:tcMar>
              <w:top w:w="11" w:type="dxa"/>
              <w:bottom w:w="62" w:type="dxa"/>
            </w:tcMar>
          </w:tcPr>
          <w:p w14:paraId="4937C1C9" w14:textId="6265D5D3" w:rsidR="005907F5" w:rsidRPr="005F14F4" w:rsidRDefault="00DF0E1D" w:rsidP="002B33FB">
            <w:pPr>
              <w:pStyle w:val="TabellenSubHead"/>
              <w:rPr>
                <w:rFonts w:ascii="Arial" w:hAnsi="Arial" w:cs="Arial"/>
                <w:sz w:val="22"/>
                <w:lang w:val="de-DE"/>
              </w:rPr>
            </w:pPr>
            <w:r w:rsidRPr="005F14F4">
              <w:rPr>
                <w:rFonts w:ascii="Arial" w:hAnsi="Arial" w:cs="Arial"/>
                <w:color w:val="auto"/>
                <w:sz w:val="22"/>
                <w:lang w:val="de-DE"/>
              </w:rPr>
              <w:t>E</w:t>
            </w:r>
            <w:r w:rsidR="00B53A12" w:rsidRPr="005F14F4">
              <w:rPr>
                <w:rFonts w:ascii="Arial" w:hAnsi="Arial" w:cs="Arial"/>
                <w:color w:val="auto"/>
                <w:sz w:val="22"/>
                <w:lang w:val="de-DE"/>
              </w:rPr>
              <w:t xml:space="preserve">ine Ansteckung mit Sars-CoV-2 </w:t>
            </w:r>
            <w:r w:rsidRPr="005F14F4">
              <w:rPr>
                <w:rFonts w:ascii="Arial" w:hAnsi="Arial" w:cs="Arial"/>
                <w:color w:val="auto"/>
                <w:sz w:val="22"/>
                <w:lang w:val="de-DE"/>
              </w:rPr>
              <w:t xml:space="preserve">ist </w:t>
            </w:r>
            <w:r w:rsidR="00B53A12" w:rsidRPr="005F14F4">
              <w:rPr>
                <w:rFonts w:ascii="Arial" w:hAnsi="Arial" w:cs="Arial"/>
                <w:color w:val="auto"/>
                <w:sz w:val="22"/>
                <w:lang w:val="de-DE"/>
              </w:rPr>
              <w:t xml:space="preserve">möglich, die Wahrscheinlichkeit aber durch </w:t>
            </w:r>
            <w:r w:rsidRPr="005F14F4">
              <w:rPr>
                <w:rFonts w:ascii="Arial" w:hAnsi="Arial" w:cs="Arial"/>
                <w:color w:val="auto"/>
                <w:sz w:val="22"/>
                <w:lang w:val="de-DE"/>
              </w:rPr>
              <w:t>die Umsetzung ge</w:t>
            </w:r>
            <w:r w:rsidR="00B53A12" w:rsidRPr="005F14F4">
              <w:rPr>
                <w:rFonts w:ascii="Arial" w:hAnsi="Arial" w:cs="Arial"/>
                <w:color w:val="auto"/>
                <w:sz w:val="22"/>
                <w:lang w:val="de-DE"/>
              </w:rPr>
              <w:t>zielter Hygienemaßnahmen sehr gering.</w:t>
            </w:r>
          </w:p>
        </w:tc>
        <w:tc>
          <w:tcPr>
            <w:tcW w:w="2268" w:type="dxa"/>
            <w:shd w:val="clear" w:color="auto" w:fill="FFFF00"/>
            <w:tcMar>
              <w:top w:w="11" w:type="dxa"/>
              <w:bottom w:w="62" w:type="dxa"/>
            </w:tcMar>
          </w:tcPr>
          <w:p w14:paraId="7B121D93" w14:textId="5EFC39BE" w:rsidR="005907F5" w:rsidRPr="005F14F4" w:rsidRDefault="00DF0E1D" w:rsidP="002B33FB">
            <w:pPr>
              <w:pStyle w:val="TabellenSubHead"/>
              <w:rPr>
                <w:rFonts w:ascii="Arial" w:hAnsi="Arial" w:cs="Arial"/>
                <w:sz w:val="22"/>
                <w:lang w:val="de-DE"/>
              </w:rPr>
            </w:pPr>
            <w:r w:rsidRPr="005F14F4">
              <w:rPr>
                <w:rFonts w:ascii="Arial" w:hAnsi="Arial" w:cs="Arial"/>
                <w:color w:val="auto"/>
                <w:sz w:val="22"/>
                <w:lang w:val="de-DE"/>
              </w:rPr>
              <w:t>Die Ansteckungsgefahr mit Sars-CoV-2 ist lokal etwas erhöht. Durch verstärkte Hygienemaßnahmen kann die Ansteckungsgefahr jedoch reduziert werden.</w:t>
            </w:r>
          </w:p>
        </w:tc>
        <w:tc>
          <w:tcPr>
            <w:tcW w:w="2268" w:type="dxa"/>
            <w:shd w:val="clear" w:color="auto" w:fill="FF0000"/>
          </w:tcPr>
          <w:p w14:paraId="071FAE60" w14:textId="67A0082B" w:rsidR="005907F5" w:rsidRPr="005F14F4" w:rsidRDefault="00DF0E1D" w:rsidP="00CC0E08">
            <w:pPr>
              <w:pStyle w:val="TabellenSubHead"/>
              <w:rPr>
                <w:rFonts w:ascii="Arial" w:hAnsi="Arial" w:cs="Arial"/>
                <w:sz w:val="22"/>
                <w:lang w:val="de-DE"/>
              </w:rPr>
            </w:pPr>
            <w:r w:rsidRPr="005F14F4">
              <w:rPr>
                <w:rFonts w:ascii="Arial" w:hAnsi="Arial" w:cs="Arial"/>
                <w:color w:val="auto"/>
                <w:sz w:val="22"/>
                <w:lang w:val="de-DE"/>
              </w:rPr>
              <w:t>Die Ansteckungsgefahr mit Sars-CoV-2 wird generell als hoch eingestuft, wodurch umfangreiche Maßnahmen zur Prävention notwendig sind.</w:t>
            </w:r>
          </w:p>
        </w:tc>
      </w:tr>
      <w:tr w:rsidR="00E744B7" w:rsidRPr="005F14F4" w14:paraId="0346EAAE" w14:textId="77777777" w:rsidTr="3BBAC521">
        <w:tc>
          <w:tcPr>
            <w:tcW w:w="2694" w:type="dxa"/>
            <w:shd w:val="clear" w:color="auto" w:fill="auto"/>
            <w:tcMar>
              <w:top w:w="11" w:type="dxa"/>
              <w:left w:w="96" w:type="dxa"/>
              <w:bottom w:w="62" w:type="dxa"/>
            </w:tcMar>
          </w:tcPr>
          <w:p w14:paraId="086301D5" w14:textId="613F3B5E"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Persönliche Erlaubnis zur aktiven Teilnahme am Trainings- und Spielbetrieb</w:t>
            </w:r>
          </w:p>
        </w:tc>
        <w:tc>
          <w:tcPr>
            <w:tcW w:w="2268" w:type="dxa"/>
            <w:shd w:val="clear" w:color="auto" w:fill="auto"/>
            <w:tcMar>
              <w:top w:w="11" w:type="dxa"/>
              <w:bottom w:w="62" w:type="dxa"/>
            </w:tcMar>
          </w:tcPr>
          <w:p w14:paraId="594A0C0A" w14:textId="3795F836" w:rsidR="00E744B7" w:rsidRPr="005F14F4" w:rsidRDefault="00852F18" w:rsidP="00E744B7">
            <w:pPr>
              <w:pStyle w:val="TabellenSubHead"/>
              <w:rPr>
                <w:rFonts w:ascii="Arial" w:hAnsi="Arial" w:cs="Arial"/>
                <w:color w:val="auto"/>
                <w:sz w:val="22"/>
                <w:lang w:val="de-DE"/>
              </w:rPr>
            </w:pPr>
            <w:r w:rsidRPr="005F14F4">
              <w:rPr>
                <w:rFonts w:ascii="Arial" w:hAnsi="Arial" w:cs="Arial"/>
                <w:color w:val="auto"/>
                <w:sz w:val="22"/>
                <w:lang w:val="de-DE"/>
              </w:rPr>
              <w:t>Kenntnisnahme des Hygienekonzepts</w:t>
            </w:r>
          </w:p>
        </w:tc>
        <w:tc>
          <w:tcPr>
            <w:tcW w:w="2268" w:type="dxa"/>
            <w:shd w:val="clear" w:color="auto" w:fill="auto"/>
            <w:tcMar>
              <w:top w:w="11" w:type="dxa"/>
              <w:bottom w:w="62" w:type="dxa"/>
            </w:tcMar>
          </w:tcPr>
          <w:p w14:paraId="08BCB64D" w14:textId="509EB29B" w:rsidR="00E744B7" w:rsidRPr="005F14F4" w:rsidRDefault="00852F18" w:rsidP="00E744B7">
            <w:pPr>
              <w:pStyle w:val="TabellenSubHead"/>
              <w:rPr>
                <w:rFonts w:ascii="Arial" w:hAnsi="Arial" w:cs="Arial"/>
                <w:color w:val="auto"/>
                <w:sz w:val="22"/>
                <w:lang w:val="de-DE"/>
              </w:rPr>
            </w:pPr>
            <w:r w:rsidRPr="005F14F4">
              <w:rPr>
                <w:rFonts w:ascii="Arial" w:hAnsi="Arial" w:cs="Arial"/>
                <w:color w:val="auto"/>
                <w:sz w:val="22"/>
                <w:lang w:val="de-DE"/>
              </w:rPr>
              <w:t>Kenntnisnahme des Hygienekonzepts und regelmäßige aktive Belehrung über die Notwendigkeit der Beachtung der Regelungen</w:t>
            </w:r>
          </w:p>
        </w:tc>
        <w:tc>
          <w:tcPr>
            <w:tcW w:w="2268" w:type="dxa"/>
          </w:tcPr>
          <w:p w14:paraId="4AAA5335" w14:textId="2E9FA477" w:rsidR="00E744B7" w:rsidRPr="005F14F4" w:rsidRDefault="00852F18" w:rsidP="00E744B7">
            <w:pPr>
              <w:pStyle w:val="TabellenSubHead"/>
              <w:rPr>
                <w:rFonts w:ascii="Arial" w:hAnsi="Arial" w:cs="Arial"/>
                <w:color w:val="auto"/>
                <w:sz w:val="22"/>
                <w:lang w:val="de-DE"/>
              </w:rPr>
            </w:pPr>
            <w:r w:rsidRPr="005F14F4">
              <w:rPr>
                <w:rFonts w:ascii="Arial" w:hAnsi="Arial" w:cs="Arial"/>
                <w:color w:val="auto"/>
                <w:sz w:val="22"/>
                <w:lang w:val="de-DE"/>
              </w:rPr>
              <w:t>Kenntnisnahme des Hygienekonzepts, regelmäßige aktive Belehrung über die Notwendigkeit der Beachtung der Regelungen und mündliche Abfrage des Gesundheitszustand</w:t>
            </w:r>
            <w:r w:rsidR="00DF09E3">
              <w:rPr>
                <w:rFonts w:ascii="Arial" w:hAnsi="Arial" w:cs="Arial"/>
                <w:color w:val="auto"/>
                <w:sz w:val="22"/>
                <w:lang w:val="de-DE"/>
              </w:rPr>
              <w:t>es</w:t>
            </w:r>
            <w:r w:rsidRPr="005F14F4">
              <w:rPr>
                <w:rFonts w:ascii="Arial" w:hAnsi="Arial" w:cs="Arial"/>
                <w:color w:val="auto"/>
                <w:sz w:val="22"/>
                <w:lang w:val="de-DE"/>
              </w:rPr>
              <w:t xml:space="preserve"> (ohne Datenerhebung)</w:t>
            </w:r>
          </w:p>
        </w:tc>
      </w:tr>
      <w:tr w:rsidR="00E744B7" w:rsidRPr="005F14F4" w14:paraId="35841F81" w14:textId="77777777" w:rsidTr="3BBAC521">
        <w:tc>
          <w:tcPr>
            <w:tcW w:w="2694" w:type="dxa"/>
            <w:shd w:val="clear" w:color="auto" w:fill="auto"/>
            <w:tcMar>
              <w:top w:w="11" w:type="dxa"/>
              <w:left w:w="96" w:type="dxa"/>
              <w:bottom w:w="62" w:type="dxa"/>
            </w:tcMar>
          </w:tcPr>
          <w:p w14:paraId="2B095429" w14:textId="753553E7"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Allgemeines zum fußballspezifischen Training</w:t>
            </w:r>
          </w:p>
        </w:tc>
        <w:tc>
          <w:tcPr>
            <w:tcW w:w="2268" w:type="dxa"/>
            <w:shd w:val="clear" w:color="auto" w:fill="auto"/>
            <w:tcMar>
              <w:top w:w="11" w:type="dxa"/>
              <w:bottom w:w="62" w:type="dxa"/>
            </w:tcMar>
          </w:tcPr>
          <w:p w14:paraId="1FEE734D" w14:textId="49ADB6A4"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 xml:space="preserve">Beachtung </w:t>
            </w:r>
            <w:r w:rsidR="00DF0E1D" w:rsidRPr="005F14F4">
              <w:rPr>
                <w:rFonts w:ascii="Arial" w:hAnsi="Arial" w:cs="Arial"/>
                <w:color w:val="auto"/>
                <w:sz w:val="22"/>
                <w:lang w:val="de-DE"/>
              </w:rPr>
              <w:t>Hinweise zum Trainingsbetrieb</w:t>
            </w:r>
          </w:p>
        </w:tc>
        <w:tc>
          <w:tcPr>
            <w:tcW w:w="2268" w:type="dxa"/>
            <w:shd w:val="clear" w:color="auto" w:fill="auto"/>
            <w:tcMar>
              <w:top w:w="11" w:type="dxa"/>
              <w:bottom w:w="62" w:type="dxa"/>
            </w:tcMar>
          </w:tcPr>
          <w:p w14:paraId="19CA129D" w14:textId="3AF90A33" w:rsidR="00DF0E1D" w:rsidRPr="005F14F4" w:rsidRDefault="00DF0E1D" w:rsidP="00E744B7">
            <w:pPr>
              <w:pStyle w:val="TabellenSubHead"/>
              <w:rPr>
                <w:rFonts w:ascii="Arial" w:hAnsi="Arial" w:cs="Arial"/>
                <w:color w:val="auto"/>
                <w:sz w:val="22"/>
                <w:lang w:val="de-DE"/>
              </w:rPr>
            </w:pPr>
            <w:r w:rsidRPr="005F14F4">
              <w:rPr>
                <w:rFonts w:ascii="Arial" w:hAnsi="Arial" w:cs="Arial"/>
                <w:color w:val="auto"/>
                <w:sz w:val="22"/>
                <w:lang w:val="de-DE"/>
              </w:rPr>
              <w:t>Beachtung Hinweise zum Trainingsbetrieb</w:t>
            </w:r>
          </w:p>
        </w:tc>
        <w:tc>
          <w:tcPr>
            <w:tcW w:w="2268" w:type="dxa"/>
          </w:tcPr>
          <w:p w14:paraId="70401661" w14:textId="0E8DF193" w:rsidR="00E744B7" w:rsidRPr="005F14F4" w:rsidRDefault="00DF0E1D" w:rsidP="00E744B7">
            <w:pPr>
              <w:pStyle w:val="TabellenSubHead"/>
              <w:rPr>
                <w:rFonts w:ascii="Arial" w:hAnsi="Arial" w:cs="Arial"/>
                <w:color w:val="auto"/>
                <w:sz w:val="22"/>
                <w:lang w:val="de-DE"/>
              </w:rPr>
            </w:pPr>
            <w:r w:rsidRPr="005F14F4">
              <w:rPr>
                <w:rFonts w:ascii="Arial" w:hAnsi="Arial" w:cs="Arial"/>
                <w:color w:val="auto"/>
                <w:sz w:val="22"/>
                <w:lang w:val="de-DE"/>
              </w:rPr>
              <w:t>Beachtung Hinweise zum Trainingsbetrieb</w:t>
            </w:r>
          </w:p>
          <w:p w14:paraId="767941F5" w14:textId="77777777" w:rsidR="00DF0E1D" w:rsidRPr="005F14F4" w:rsidRDefault="00DF0E1D" w:rsidP="00E744B7">
            <w:pPr>
              <w:pStyle w:val="TabellenSubHead"/>
              <w:rPr>
                <w:rFonts w:ascii="Arial" w:hAnsi="Arial" w:cs="Arial"/>
                <w:color w:val="auto"/>
                <w:sz w:val="22"/>
                <w:lang w:val="de-DE"/>
              </w:rPr>
            </w:pPr>
          </w:p>
          <w:p w14:paraId="7838C901" w14:textId="4BED0351"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Nur unter Einhaltung der Abstandsregeln (min. 1,5m)</w:t>
            </w:r>
          </w:p>
        </w:tc>
      </w:tr>
      <w:tr w:rsidR="00E744B7" w:rsidRPr="005F14F4" w14:paraId="30D1A136" w14:textId="77777777" w:rsidTr="3BBAC521">
        <w:tc>
          <w:tcPr>
            <w:tcW w:w="2694" w:type="dxa"/>
            <w:shd w:val="clear" w:color="auto" w:fill="auto"/>
            <w:tcMar>
              <w:top w:w="11" w:type="dxa"/>
              <w:left w:w="96" w:type="dxa"/>
              <w:bottom w:w="62" w:type="dxa"/>
            </w:tcMar>
          </w:tcPr>
          <w:p w14:paraId="59B17326" w14:textId="0EFCCEBC"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 xml:space="preserve">Maximale Personenanzahlen in </w:t>
            </w:r>
            <w:r w:rsidR="00DF0E1D" w:rsidRPr="005F14F4">
              <w:rPr>
                <w:rFonts w:ascii="Arial" w:hAnsi="Arial" w:cs="Arial"/>
                <w:b/>
                <w:bCs/>
                <w:color w:val="auto"/>
                <w:sz w:val="22"/>
                <w:lang w:val="de-DE"/>
              </w:rPr>
              <w:t>allen Zonen</w:t>
            </w:r>
          </w:p>
        </w:tc>
        <w:tc>
          <w:tcPr>
            <w:tcW w:w="6804" w:type="dxa"/>
            <w:gridSpan w:val="3"/>
            <w:shd w:val="clear" w:color="auto" w:fill="auto"/>
            <w:tcMar>
              <w:top w:w="11" w:type="dxa"/>
              <w:bottom w:w="62" w:type="dxa"/>
            </w:tcMar>
          </w:tcPr>
          <w:p w14:paraId="31B967D8" w14:textId="54F22693" w:rsidR="00E744B7" w:rsidRPr="005F14F4" w:rsidRDefault="00DF0E1D" w:rsidP="00E744B7">
            <w:pPr>
              <w:pStyle w:val="TabellenSubHead"/>
              <w:rPr>
                <w:rFonts w:ascii="Arial" w:hAnsi="Arial" w:cs="Arial"/>
                <w:color w:val="auto"/>
                <w:sz w:val="22"/>
                <w:lang w:val="de-DE"/>
              </w:rPr>
            </w:pPr>
            <w:r w:rsidRPr="005F14F4">
              <w:rPr>
                <w:rFonts w:ascii="Arial" w:hAnsi="Arial" w:cs="Arial"/>
                <w:color w:val="auto"/>
                <w:sz w:val="22"/>
                <w:lang w:val="de-DE"/>
              </w:rPr>
              <w:t>A</w:t>
            </w:r>
            <w:r w:rsidR="00E744B7" w:rsidRPr="005F14F4">
              <w:rPr>
                <w:rFonts w:ascii="Arial" w:hAnsi="Arial" w:cs="Arial"/>
                <w:color w:val="auto"/>
                <w:sz w:val="22"/>
                <w:lang w:val="de-DE"/>
              </w:rPr>
              <w:t>bhängig von den gültigen behördlichen Vorgaben</w:t>
            </w:r>
          </w:p>
        </w:tc>
      </w:tr>
      <w:tr w:rsidR="00E744B7" w:rsidRPr="005F14F4" w14:paraId="699B83B2" w14:textId="77777777" w:rsidTr="3BBAC521">
        <w:tc>
          <w:tcPr>
            <w:tcW w:w="2694" w:type="dxa"/>
            <w:shd w:val="clear" w:color="auto" w:fill="auto"/>
            <w:tcMar>
              <w:top w:w="11" w:type="dxa"/>
              <w:left w:w="96" w:type="dxa"/>
              <w:bottom w:w="62" w:type="dxa"/>
            </w:tcMar>
          </w:tcPr>
          <w:p w14:paraId="00225B5C" w14:textId="04C044C7"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An- und Abreise der Personen in Zone 1</w:t>
            </w:r>
          </w:p>
        </w:tc>
        <w:tc>
          <w:tcPr>
            <w:tcW w:w="2268" w:type="dxa"/>
            <w:shd w:val="clear" w:color="auto" w:fill="auto"/>
            <w:tcMar>
              <w:top w:w="11" w:type="dxa"/>
              <w:bottom w:w="62" w:type="dxa"/>
            </w:tcMar>
          </w:tcPr>
          <w:p w14:paraId="41178215" w14:textId="5592671C"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An- und Abreise gemäß de</w:t>
            </w:r>
            <w:r w:rsidR="00DF09E3">
              <w:rPr>
                <w:rFonts w:ascii="Arial" w:hAnsi="Arial" w:cs="Arial"/>
                <w:color w:val="auto"/>
                <w:sz w:val="22"/>
                <w:lang w:val="de-DE"/>
              </w:rPr>
              <w:t>n</w:t>
            </w:r>
            <w:r w:rsidRPr="005F14F4">
              <w:rPr>
                <w:rFonts w:ascii="Arial" w:hAnsi="Arial" w:cs="Arial"/>
                <w:color w:val="auto"/>
                <w:sz w:val="22"/>
                <w:lang w:val="de-DE"/>
              </w:rPr>
              <w:t xml:space="preserve"> gültigen behördlichen</w:t>
            </w:r>
            <w:r w:rsidR="00576090" w:rsidRPr="005F14F4">
              <w:rPr>
                <w:rFonts w:ascii="Arial" w:hAnsi="Arial" w:cs="Arial"/>
                <w:color w:val="auto"/>
                <w:sz w:val="22"/>
                <w:lang w:val="de-DE"/>
              </w:rPr>
              <w:t xml:space="preserve"> </w:t>
            </w:r>
            <w:r w:rsidRPr="005F14F4">
              <w:rPr>
                <w:rFonts w:ascii="Arial" w:hAnsi="Arial" w:cs="Arial"/>
                <w:color w:val="auto"/>
                <w:sz w:val="22"/>
                <w:lang w:val="de-DE"/>
              </w:rPr>
              <w:t>Vorgaben</w:t>
            </w:r>
          </w:p>
        </w:tc>
        <w:tc>
          <w:tcPr>
            <w:tcW w:w="2268" w:type="dxa"/>
            <w:shd w:val="clear" w:color="auto" w:fill="auto"/>
            <w:tcMar>
              <w:top w:w="11" w:type="dxa"/>
              <w:bottom w:w="62" w:type="dxa"/>
            </w:tcMar>
          </w:tcPr>
          <w:p w14:paraId="3DE6392C" w14:textId="1646C84D"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An- und Abreise gemäß de</w:t>
            </w:r>
            <w:r w:rsidR="00DF09E3">
              <w:rPr>
                <w:rFonts w:ascii="Arial" w:hAnsi="Arial" w:cs="Arial"/>
                <w:color w:val="auto"/>
                <w:sz w:val="22"/>
                <w:lang w:val="de-DE"/>
              </w:rPr>
              <w:t>n</w:t>
            </w:r>
            <w:r w:rsidRPr="005F14F4">
              <w:rPr>
                <w:rFonts w:ascii="Arial" w:hAnsi="Arial" w:cs="Arial"/>
                <w:color w:val="auto"/>
                <w:sz w:val="22"/>
                <w:lang w:val="de-DE"/>
              </w:rPr>
              <w:t xml:space="preserve"> gültigen behördlichen Vorgaben</w:t>
            </w:r>
          </w:p>
        </w:tc>
        <w:tc>
          <w:tcPr>
            <w:tcW w:w="2268" w:type="dxa"/>
          </w:tcPr>
          <w:p w14:paraId="442C112B" w14:textId="0A85229B"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Individualanreise bzw. Anreise unter Einhaltung der Abstandsregeln oder mit Mund-Nase-Schutz</w:t>
            </w:r>
          </w:p>
        </w:tc>
      </w:tr>
      <w:tr w:rsidR="00E744B7" w:rsidRPr="005F14F4" w14:paraId="76A80BD7" w14:textId="77777777" w:rsidTr="3BBAC521">
        <w:tc>
          <w:tcPr>
            <w:tcW w:w="2694" w:type="dxa"/>
            <w:shd w:val="clear" w:color="auto" w:fill="auto"/>
            <w:tcMar>
              <w:top w:w="11" w:type="dxa"/>
              <w:left w:w="96" w:type="dxa"/>
              <w:bottom w:w="62" w:type="dxa"/>
            </w:tcMar>
          </w:tcPr>
          <w:p w14:paraId="71F86631" w14:textId="2C3F0840"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Allgemeine Zutrittsregelungen</w:t>
            </w:r>
          </w:p>
        </w:tc>
        <w:tc>
          <w:tcPr>
            <w:tcW w:w="2268" w:type="dxa"/>
            <w:shd w:val="clear" w:color="auto" w:fill="auto"/>
            <w:tcMar>
              <w:top w:w="11" w:type="dxa"/>
              <w:bottom w:w="62" w:type="dxa"/>
            </w:tcMar>
          </w:tcPr>
          <w:p w14:paraId="61754E79" w14:textId="0A668E12" w:rsidR="00DF0E1D"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Ausschließliche Nutzung von offiziellen Eingängen, zur Bestimmung der Gesamtpersonenanzahl</w:t>
            </w:r>
          </w:p>
        </w:tc>
        <w:tc>
          <w:tcPr>
            <w:tcW w:w="2268" w:type="dxa"/>
            <w:shd w:val="clear" w:color="auto" w:fill="auto"/>
            <w:tcMar>
              <w:top w:w="11" w:type="dxa"/>
              <w:bottom w:w="62" w:type="dxa"/>
            </w:tcMar>
          </w:tcPr>
          <w:p w14:paraId="6C506EB7" w14:textId="0E5B3DA7" w:rsidR="00E95FBD"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Ausschließliche Nutzung von offiziellen Eingängen, zur Bestimmung der Gesamtpersonenanzahl</w:t>
            </w:r>
          </w:p>
        </w:tc>
        <w:tc>
          <w:tcPr>
            <w:tcW w:w="2268" w:type="dxa"/>
          </w:tcPr>
          <w:p w14:paraId="03FF7721" w14:textId="21FAB73B" w:rsidR="00E744B7" w:rsidRPr="00F8308C" w:rsidRDefault="00E744B7" w:rsidP="00E744B7">
            <w:pPr>
              <w:pStyle w:val="TabellenSubHead"/>
              <w:rPr>
                <w:rFonts w:ascii="Arial" w:hAnsi="Arial" w:cs="Arial"/>
                <w:color w:val="auto"/>
                <w:szCs w:val="18"/>
                <w:lang w:val="de-DE"/>
              </w:rPr>
            </w:pPr>
            <w:r w:rsidRPr="00F8308C">
              <w:rPr>
                <w:rFonts w:ascii="Arial" w:hAnsi="Arial" w:cs="Arial"/>
                <w:color w:val="auto"/>
                <w:szCs w:val="18"/>
                <w:lang w:val="de-DE"/>
              </w:rPr>
              <w:t>Ausschließliche Nutzung des Sportgeländes von Personen der Zone 1</w:t>
            </w:r>
            <w:r w:rsidR="00DF0E1D" w:rsidRPr="00F8308C">
              <w:rPr>
                <w:rFonts w:ascii="Arial" w:hAnsi="Arial" w:cs="Arial"/>
                <w:color w:val="auto"/>
                <w:szCs w:val="18"/>
                <w:lang w:val="de-DE"/>
              </w:rPr>
              <w:t xml:space="preserve"> und 2</w:t>
            </w:r>
            <w:r w:rsidRPr="00F8308C">
              <w:rPr>
                <w:rFonts w:ascii="Arial" w:hAnsi="Arial" w:cs="Arial"/>
                <w:color w:val="auto"/>
                <w:szCs w:val="18"/>
                <w:lang w:val="de-DE"/>
              </w:rPr>
              <w:t xml:space="preserve"> mit Zutritt über einen offiziellen Eingang</w:t>
            </w:r>
          </w:p>
          <w:p w14:paraId="64B45EDC" w14:textId="45496760"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 xml:space="preserve">Zone </w:t>
            </w:r>
            <w:r w:rsidR="00DF0E1D" w:rsidRPr="005F14F4">
              <w:rPr>
                <w:rFonts w:ascii="Arial" w:hAnsi="Arial" w:cs="Arial"/>
                <w:color w:val="auto"/>
                <w:sz w:val="22"/>
                <w:lang w:val="de-DE"/>
              </w:rPr>
              <w:t>3</w:t>
            </w:r>
            <w:r w:rsidRPr="005F14F4">
              <w:rPr>
                <w:rFonts w:ascii="Arial" w:hAnsi="Arial" w:cs="Arial"/>
                <w:color w:val="auto"/>
                <w:sz w:val="22"/>
                <w:lang w:val="de-DE"/>
              </w:rPr>
              <w:t xml:space="preserve"> ist gesperrt (keine Zuschauer!)</w:t>
            </w:r>
          </w:p>
        </w:tc>
      </w:tr>
      <w:tr w:rsidR="00E744B7" w:rsidRPr="005F14F4" w14:paraId="121AEFDB" w14:textId="77777777" w:rsidTr="3BBAC521">
        <w:tc>
          <w:tcPr>
            <w:tcW w:w="2694" w:type="dxa"/>
            <w:shd w:val="clear" w:color="auto" w:fill="auto"/>
            <w:tcMar>
              <w:top w:w="11" w:type="dxa"/>
              <w:left w:w="96" w:type="dxa"/>
              <w:bottom w:w="62" w:type="dxa"/>
            </w:tcMar>
          </w:tcPr>
          <w:p w14:paraId="1BD156B1" w14:textId="7636881A"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lastRenderedPageBreak/>
              <w:t xml:space="preserve">Zone </w:t>
            </w:r>
            <w:r w:rsidR="00DF0E1D" w:rsidRPr="005F14F4">
              <w:rPr>
                <w:rFonts w:ascii="Arial" w:hAnsi="Arial" w:cs="Arial"/>
                <w:b/>
                <w:bCs/>
                <w:color w:val="auto"/>
                <w:sz w:val="22"/>
                <w:lang w:val="de-DE"/>
              </w:rPr>
              <w:t>2</w:t>
            </w:r>
            <w:r w:rsidRPr="005F14F4">
              <w:rPr>
                <w:rFonts w:ascii="Arial" w:hAnsi="Arial" w:cs="Arial"/>
                <w:b/>
                <w:bCs/>
                <w:color w:val="auto"/>
                <w:sz w:val="22"/>
                <w:lang w:val="de-DE"/>
              </w:rPr>
              <w:t>: Umkleide</w:t>
            </w:r>
            <w:r w:rsidR="00DF0E1D" w:rsidRPr="005F14F4">
              <w:rPr>
                <w:rFonts w:ascii="Arial" w:hAnsi="Arial" w:cs="Arial"/>
                <w:b/>
                <w:bCs/>
                <w:color w:val="auto"/>
                <w:sz w:val="22"/>
                <w:lang w:val="de-DE"/>
              </w:rPr>
              <w:t>bereich</w:t>
            </w:r>
            <w:r w:rsidRPr="005F14F4">
              <w:rPr>
                <w:rFonts w:ascii="Arial" w:hAnsi="Arial" w:cs="Arial"/>
                <w:b/>
                <w:bCs/>
                <w:color w:val="auto"/>
                <w:sz w:val="22"/>
                <w:lang w:val="de-DE"/>
              </w:rPr>
              <w:t>e</w:t>
            </w:r>
          </w:p>
        </w:tc>
        <w:tc>
          <w:tcPr>
            <w:tcW w:w="2268" w:type="dxa"/>
            <w:shd w:val="clear" w:color="auto" w:fill="auto"/>
            <w:tcMar>
              <w:top w:w="11" w:type="dxa"/>
              <w:bottom w:w="62" w:type="dxa"/>
            </w:tcMar>
          </w:tcPr>
          <w:p w14:paraId="30F67893"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Desinfektionsmöglichkeit</w:t>
            </w:r>
          </w:p>
          <w:p w14:paraId="7A7C7857" w14:textId="77777777" w:rsidR="00E744B7" w:rsidRPr="005F14F4" w:rsidRDefault="00E744B7" w:rsidP="00E744B7">
            <w:pPr>
              <w:pStyle w:val="TabellenSubHead"/>
              <w:rPr>
                <w:rFonts w:ascii="Arial" w:hAnsi="Arial" w:cs="Arial"/>
                <w:color w:val="auto"/>
                <w:sz w:val="22"/>
                <w:lang w:val="de-DE"/>
              </w:rPr>
            </w:pPr>
          </w:p>
          <w:p w14:paraId="48F79752" w14:textId="142192C0"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 xml:space="preserve">Allgemeine Nutzung unter Einhaltung der Abstandsregelungen </w:t>
            </w:r>
            <w:r w:rsidRPr="005F14F4">
              <w:rPr>
                <w:rFonts w:ascii="Arial" w:hAnsi="Arial" w:cs="Arial"/>
                <w:b/>
                <w:bCs/>
                <w:color w:val="auto"/>
                <w:sz w:val="22"/>
                <w:lang w:val="de-DE"/>
              </w:rPr>
              <w:t>oder</w:t>
            </w:r>
            <w:r w:rsidRPr="005F14F4">
              <w:rPr>
                <w:rFonts w:ascii="Arial" w:hAnsi="Arial" w:cs="Arial"/>
                <w:color w:val="auto"/>
                <w:sz w:val="22"/>
                <w:lang w:val="de-DE"/>
              </w:rPr>
              <w:t xml:space="preserve"> Tragen von Mund-Nase-Schutz</w:t>
            </w:r>
          </w:p>
        </w:tc>
        <w:tc>
          <w:tcPr>
            <w:tcW w:w="2268" w:type="dxa"/>
            <w:shd w:val="clear" w:color="auto" w:fill="auto"/>
            <w:tcMar>
              <w:top w:w="11" w:type="dxa"/>
              <w:bottom w:w="62" w:type="dxa"/>
            </w:tcMar>
          </w:tcPr>
          <w:p w14:paraId="67078E03"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Desinfektionsmöglichkeit</w:t>
            </w:r>
          </w:p>
          <w:p w14:paraId="27E0071F" w14:textId="77777777" w:rsidR="00E744B7" w:rsidRPr="005F14F4" w:rsidRDefault="00E744B7" w:rsidP="00E744B7">
            <w:pPr>
              <w:pStyle w:val="TabellenSubHead"/>
              <w:rPr>
                <w:rFonts w:ascii="Arial" w:hAnsi="Arial" w:cs="Arial"/>
                <w:color w:val="auto"/>
                <w:sz w:val="22"/>
                <w:lang w:val="de-DE"/>
              </w:rPr>
            </w:pPr>
          </w:p>
          <w:p w14:paraId="587DF7AB"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 xml:space="preserve">Nutzung der Umkleidebereiche unter Einhaltung der Abstandsregelungen </w:t>
            </w:r>
            <w:r w:rsidRPr="005F14F4">
              <w:rPr>
                <w:rFonts w:ascii="Arial" w:hAnsi="Arial" w:cs="Arial"/>
                <w:b/>
                <w:bCs/>
                <w:color w:val="auto"/>
                <w:sz w:val="22"/>
                <w:lang w:val="de-DE"/>
              </w:rPr>
              <w:t>und</w:t>
            </w:r>
            <w:r w:rsidRPr="005F14F4">
              <w:rPr>
                <w:rFonts w:ascii="Arial" w:hAnsi="Arial" w:cs="Arial"/>
                <w:color w:val="auto"/>
                <w:sz w:val="22"/>
                <w:lang w:val="de-DE"/>
              </w:rPr>
              <w:t xml:space="preserve"> Tragen von Mund-Nase-Schutz</w:t>
            </w:r>
          </w:p>
          <w:p w14:paraId="739338EE" w14:textId="77777777" w:rsidR="00E744B7" w:rsidRPr="005F14F4" w:rsidRDefault="00E744B7" w:rsidP="00E744B7">
            <w:pPr>
              <w:pStyle w:val="TabellenSubHead"/>
              <w:rPr>
                <w:rFonts w:ascii="Arial" w:hAnsi="Arial" w:cs="Arial"/>
                <w:color w:val="auto"/>
                <w:sz w:val="22"/>
                <w:lang w:val="de-DE"/>
              </w:rPr>
            </w:pPr>
          </w:p>
          <w:p w14:paraId="5D750884" w14:textId="71FBEC2F"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Duschen nur unter Einhaltung der Abstandsregelung</w:t>
            </w:r>
          </w:p>
        </w:tc>
        <w:tc>
          <w:tcPr>
            <w:tcW w:w="2268" w:type="dxa"/>
          </w:tcPr>
          <w:p w14:paraId="68A0AC4D"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Desinfektionsmöglichkeit</w:t>
            </w:r>
          </w:p>
          <w:p w14:paraId="76FEEF18" w14:textId="77777777" w:rsidR="00E744B7" w:rsidRPr="005F14F4" w:rsidRDefault="00E744B7" w:rsidP="00E744B7">
            <w:pPr>
              <w:pStyle w:val="TabellenSubHead"/>
              <w:rPr>
                <w:rFonts w:ascii="Arial" w:hAnsi="Arial" w:cs="Arial"/>
                <w:color w:val="auto"/>
                <w:sz w:val="22"/>
                <w:lang w:val="de-DE"/>
              </w:rPr>
            </w:pPr>
          </w:p>
          <w:p w14:paraId="2D2765DA"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Empfehlung zum Umziehen und Duschen zu Hause</w:t>
            </w:r>
          </w:p>
          <w:p w14:paraId="5B7B3908" w14:textId="77777777" w:rsidR="00E744B7" w:rsidRPr="005F14F4" w:rsidRDefault="00E744B7" w:rsidP="00E744B7">
            <w:pPr>
              <w:pStyle w:val="TabellenSubHead"/>
              <w:rPr>
                <w:rFonts w:ascii="Arial" w:hAnsi="Arial" w:cs="Arial"/>
                <w:color w:val="auto"/>
                <w:sz w:val="22"/>
                <w:lang w:val="de-DE"/>
              </w:rPr>
            </w:pPr>
          </w:p>
          <w:p w14:paraId="6DD4A716" w14:textId="2147C3C5"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 xml:space="preserve">Bei Nutzung in jedem Fall Einhaltung von Abstandsregelung </w:t>
            </w:r>
            <w:r w:rsidRPr="005F14F4">
              <w:rPr>
                <w:rFonts w:ascii="Arial" w:hAnsi="Arial" w:cs="Arial"/>
                <w:b/>
                <w:bCs/>
                <w:color w:val="auto"/>
                <w:sz w:val="22"/>
                <w:lang w:val="de-DE"/>
              </w:rPr>
              <w:t>und</w:t>
            </w:r>
            <w:r w:rsidRPr="005F14F4">
              <w:rPr>
                <w:rFonts w:ascii="Arial" w:hAnsi="Arial" w:cs="Arial"/>
                <w:color w:val="auto"/>
                <w:sz w:val="22"/>
                <w:lang w:val="de-DE"/>
              </w:rPr>
              <w:t xml:space="preserve"> Tragen von Mund-Nase-Schutz sowie Reduzierung der nutzenden Personen</w:t>
            </w:r>
          </w:p>
        </w:tc>
      </w:tr>
      <w:tr w:rsidR="00E744B7" w:rsidRPr="005F14F4" w14:paraId="629E49A3" w14:textId="77777777" w:rsidTr="3BBAC521">
        <w:tc>
          <w:tcPr>
            <w:tcW w:w="2694" w:type="dxa"/>
            <w:shd w:val="clear" w:color="auto" w:fill="auto"/>
            <w:tcMar>
              <w:top w:w="11" w:type="dxa"/>
              <w:left w:w="96" w:type="dxa"/>
              <w:bottom w:w="62" w:type="dxa"/>
            </w:tcMar>
          </w:tcPr>
          <w:p w14:paraId="1746EF91" w14:textId="794F7B5D"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 xml:space="preserve">Zone </w:t>
            </w:r>
            <w:r w:rsidR="00DF0E1D" w:rsidRPr="005F14F4">
              <w:rPr>
                <w:rFonts w:ascii="Arial" w:hAnsi="Arial" w:cs="Arial"/>
                <w:b/>
                <w:bCs/>
                <w:color w:val="auto"/>
                <w:sz w:val="22"/>
                <w:lang w:val="de-DE"/>
              </w:rPr>
              <w:t>3</w:t>
            </w:r>
            <w:r w:rsidRPr="005F14F4">
              <w:rPr>
                <w:rFonts w:ascii="Arial" w:hAnsi="Arial" w:cs="Arial"/>
                <w:b/>
                <w:bCs/>
                <w:color w:val="auto"/>
                <w:sz w:val="22"/>
                <w:lang w:val="de-DE"/>
              </w:rPr>
              <w:t>: Sportstätte (im Außenbereich)</w:t>
            </w:r>
          </w:p>
        </w:tc>
        <w:tc>
          <w:tcPr>
            <w:tcW w:w="2268" w:type="dxa"/>
            <w:shd w:val="clear" w:color="auto" w:fill="auto"/>
            <w:tcMar>
              <w:top w:w="11" w:type="dxa"/>
              <w:bottom w:w="62" w:type="dxa"/>
            </w:tcMar>
          </w:tcPr>
          <w:p w14:paraId="6502E5AD"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Ausreichend Desinfektionsmöglichkeit</w:t>
            </w:r>
          </w:p>
          <w:p w14:paraId="052AEBA8" w14:textId="483CF153" w:rsidR="00E744B7" w:rsidRPr="005F14F4" w:rsidRDefault="00E744B7" w:rsidP="00E744B7">
            <w:pPr>
              <w:pStyle w:val="TabellenSubHead"/>
              <w:rPr>
                <w:rFonts w:ascii="Arial" w:hAnsi="Arial" w:cs="Arial"/>
                <w:color w:val="auto"/>
                <w:sz w:val="22"/>
                <w:lang w:val="de-DE"/>
              </w:rPr>
            </w:pPr>
          </w:p>
          <w:p w14:paraId="176158E8" w14:textId="1BEBBD95" w:rsidR="00E744B7" w:rsidRPr="005F14F4" w:rsidRDefault="59013923" w:rsidP="3BBAC521">
            <w:pPr>
              <w:pStyle w:val="TabellenSubHead"/>
              <w:rPr>
                <w:rFonts w:ascii="Arial" w:hAnsi="Arial" w:cs="Arial"/>
                <w:color w:val="auto"/>
                <w:sz w:val="22"/>
                <w:lang w:val="de-DE"/>
              </w:rPr>
            </w:pPr>
            <w:r w:rsidRPr="005F14F4">
              <w:rPr>
                <w:rFonts w:ascii="Arial" w:hAnsi="Arial" w:cs="Arial"/>
                <w:color w:val="auto"/>
                <w:sz w:val="22"/>
                <w:lang w:val="de-DE"/>
              </w:rPr>
              <w:t>Min</w:t>
            </w:r>
            <w:r w:rsidR="62915224" w:rsidRPr="005F14F4">
              <w:rPr>
                <w:rFonts w:ascii="Arial" w:hAnsi="Arial" w:cs="Arial"/>
                <w:color w:val="auto"/>
                <w:sz w:val="22"/>
                <w:lang w:val="de-DE"/>
              </w:rPr>
              <w:t>d</w:t>
            </w:r>
            <w:r w:rsidRPr="005F14F4">
              <w:rPr>
                <w:rFonts w:ascii="Arial" w:hAnsi="Arial" w:cs="Arial"/>
                <w:color w:val="auto"/>
                <w:sz w:val="22"/>
                <w:lang w:val="de-DE"/>
              </w:rPr>
              <w:t xml:space="preserve">. 1,5 m </w:t>
            </w:r>
            <w:r w:rsidRPr="005F14F4">
              <w:rPr>
                <w:rFonts w:ascii="Arial" w:hAnsi="Arial" w:cs="Arial"/>
                <w:b/>
                <w:bCs/>
                <w:color w:val="auto"/>
                <w:sz w:val="22"/>
                <w:lang w:val="de-DE"/>
              </w:rPr>
              <w:t xml:space="preserve">oder </w:t>
            </w:r>
            <w:r w:rsidRPr="005F14F4">
              <w:rPr>
                <w:rFonts w:ascii="Arial" w:hAnsi="Arial" w:cs="Arial"/>
                <w:color w:val="auto"/>
                <w:sz w:val="22"/>
                <w:lang w:val="de-DE"/>
              </w:rPr>
              <w:t>Tragen eines Mund-Nase-Schutzes</w:t>
            </w:r>
          </w:p>
        </w:tc>
        <w:tc>
          <w:tcPr>
            <w:tcW w:w="2268" w:type="dxa"/>
            <w:shd w:val="clear" w:color="auto" w:fill="auto"/>
            <w:tcMar>
              <w:top w:w="11" w:type="dxa"/>
              <w:bottom w:w="62" w:type="dxa"/>
            </w:tcMar>
          </w:tcPr>
          <w:p w14:paraId="0B5BDA0C"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Ausreichend Desinfektionsmöglichkeit</w:t>
            </w:r>
          </w:p>
          <w:p w14:paraId="6ED89721" w14:textId="77777777" w:rsidR="00E744B7" w:rsidRPr="005F14F4" w:rsidRDefault="00E744B7" w:rsidP="00E744B7">
            <w:pPr>
              <w:pStyle w:val="TabellenSubHead"/>
              <w:rPr>
                <w:rFonts w:ascii="Arial" w:hAnsi="Arial" w:cs="Arial"/>
                <w:color w:val="auto"/>
                <w:sz w:val="22"/>
                <w:lang w:val="de-DE"/>
              </w:rPr>
            </w:pPr>
          </w:p>
          <w:p w14:paraId="0C9C7DD9" w14:textId="1F0486AF" w:rsidR="00E744B7" w:rsidRPr="005F14F4" w:rsidRDefault="59013923" w:rsidP="00E744B7">
            <w:pPr>
              <w:pStyle w:val="TabellenSubHead"/>
              <w:rPr>
                <w:rFonts w:ascii="Arial" w:hAnsi="Arial" w:cs="Arial"/>
                <w:color w:val="auto"/>
                <w:sz w:val="22"/>
                <w:lang w:val="de-DE"/>
              </w:rPr>
            </w:pPr>
            <w:r w:rsidRPr="005F14F4">
              <w:rPr>
                <w:rFonts w:ascii="Arial" w:hAnsi="Arial" w:cs="Arial"/>
                <w:color w:val="auto"/>
                <w:sz w:val="22"/>
                <w:lang w:val="de-DE"/>
              </w:rPr>
              <w:t>Min</w:t>
            </w:r>
            <w:r w:rsidR="3698E695" w:rsidRPr="005F14F4">
              <w:rPr>
                <w:rFonts w:ascii="Arial" w:hAnsi="Arial" w:cs="Arial"/>
                <w:color w:val="auto"/>
                <w:sz w:val="22"/>
                <w:lang w:val="de-DE"/>
              </w:rPr>
              <w:t>d</w:t>
            </w:r>
            <w:r w:rsidRPr="005F14F4">
              <w:rPr>
                <w:rFonts w:ascii="Arial" w:hAnsi="Arial" w:cs="Arial"/>
                <w:color w:val="auto"/>
                <w:sz w:val="22"/>
                <w:lang w:val="de-DE"/>
              </w:rPr>
              <w:t xml:space="preserve">. 1,5 m </w:t>
            </w:r>
            <w:r w:rsidRPr="005F14F4">
              <w:rPr>
                <w:rFonts w:ascii="Arial" w:hAnsi="Arial" w:cs="Arial"/>
                <w:b/>
                <w:bCs/>
                <w:color w:val="auto"/>
                <w:sz w:val="22"/>
                <w:lang w:val="de-DE"/>
              </w:rPr>
              <w:t xml:space="preserve">und </w:t>
            </w:r>
            <w:r w:rsidRPr="005F14F4">
              <w:rPr>
                <w:rFonts w:ascii="Arial" w:hAnsi="Arial" w:cs="Arial"/>
                <w:color w:val="auto"/>
                <w:sz w:val="22"/>
                <w:lang w:val="de-DE"/>
              </w:rPr>
              <w:t>Tragen eines Mund-Nase-Schutzes</w:t>
            </w:r>
          </w:p>
        </w:tc>
        <w:tc>
          <w:tcPr>
            <w:tcW w:w="2268" w:type="dxa"/>
          </w:tcPr>
          <w:p w14:paraId="5DC8B14F"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Ausreichend Desinfektionsmöglichkeit</w:t>
            </w:r>
          </w:p>
          <w:p w14:paraId="2714E2BD" w14:textId="77777777" w:rsidR="00E744B7" w:rsidRPr="005F14F4" w:rsidRDefault="00E744B7" w:rsidP="00E744B7">
            <w:pPr>
              <w:pStyle w:val="TabellenSubHead"/>
              <w:rPr>
                <w:rFonts w:ascii="Arial" w:hAnsi="Arial" w:cs="Arial"/>
                <w:color w:val="auto"/>
                <w:sz w:val="22"/>
                <w:lang w:val="de-DE"/>
              </w:rPr>
            </w:pPr>
          </w:p>
          <w:p w14:paraId="6A949ED5" w14:textId="4346B9F9" w:rsidR="00E744B7" w:rsidRPr="005F14F4" w:rsidRDefault="59013923" w:rsidP="00E744B7">
            <w:pPr>
              <w:pStyle w:val="TabellenSubHead"/>
              <w:rPr>
                <w:rFonts w:ascii="Arial" w:hAnsi="Arial" w:cs="Arial"/>
                <w:color w:val="auto"/>
                <w:sz w:val="22"/>
                <w:lang w:val="de-DE"/>
              </w:rPr>
            </w:pPr>
            <w:r w:rsidRPr="005F14F4">
              <w:rPr>
                <w:rFonts w:ascii="Arial" w:hAnsi="Arial" w:cs="Arial"/>
                <w:color w:val="auto"/>
                <w:sz w:val="22"/>
                <w:lang w:val="de-DE"/>
              </w:rPr>
              <w:t>Min</w:t>
            </w:r>
            <w:r w:rsidR="23AAC7C8" w:rsidRPr="005F14F4">
              <w:rPr>
                <w:rFonts w:ascii="Arial" w:hAnsi="Arial" w:cs="Arial"/>
                <w:color w:val="auto"/>
                <w:sz w:val="22"/>
                <w:lang w:val="de-DE"/>
              </w:rPr>
              <w:t>d</w:t>
            </w:r>
            <w:r w:rsidRPr="005F14F4">
              <w:rPr>
                <w:rFonts w:ascii="Arial" w:hAnsi="Arial" w:cs="Arial"/>
                <w:color w:val="auto"/>
                <w:sz w:val="22"/>
                <w:lang w:val="de-DE"/>
              </w:rPr>
              <w:t xml:space="preserve">. 1,5 m </w:t>
            </w:r>
            <w:r w:rsidRPr="005F14F4">
              <w:rPr>
                <w:rFonts w:ascii="Arial" w:hAnsi="Arial" w:cs="Arial"/>
                <w:b/>
                <w:bCs/>
                <w:color w:val="auto"/>
                <w:sz w:val="22"/>
                <w:lang w:val="de-DE"/>
              </w:rPr>
              <w:t xml:space="preserve">und </w:t>
            </w:r>
            <w:r w:rsidRPr="005F14F4">
              <w:rPr>
                <w:rFonts w:ascii="Arial" w:hAnsi="Arial" w:cs="Arial"/>
                <w:color w:val="auto"/>
                <w:sz w:val="22"/>
                <w:lang w:val="de-DE"/>
              </w:rPr>
              <w:t>Tragen eines Mund-Nase-Schutzes</w:t>
            </w:r>
          </w:p>
        </w:tc>
      </w:tr>
      <w:tr w:rsidR="00E744B7" w:rsidRPr="005F14F4" w14:paraId="4B2C8131" w14:textId="77777777" w:rsidTr="3BBAC521">
        <w:tc>
          <w:tcPr>
            <w:tcW w:w="2694" w:type="dxa"/>
            <w:shd w:val="clear" w:color="auto" w:fill="auto"/>
            <w:tcMar>
              <w:top w:w="11" w:type="dxa"/>
              <w:left w:w="96" w:type="dxa"/>
              <w:bottom w:w="62" w:type="dxa"/>
            </w:tcMar>
          </w:tcPr>
          <w:p w14:paraId="4E085198" w14:textId="5049F396"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 xml:space="preserve">Zone </w:t>
            </w:r>
            <w:r w:rsidR="00DF0E1D" w:rsidRPr="005F14F4">
              <w:rPr>
                <w:rFonts w:ascii="Arial" w:hAnsi="Arial" w:cs="Arial"/>
                <w:b/>
                <w:bCs/>
                <w:color w:val="auto"/>
                <w:sz w:val="22"/>
                <w:lang w:val="de-DE"/>
              </w:rPr>
              <w:t>3</w:t>
            </w:r>
            <w:r w:rsidRPr="005F14F4">
              <w:rPr>
                <w:rFonts w:ascii="Arial" w:hAnsi="Arial" w:cs="Arial"/>
                <w:b/>
                <w:bCs/>
                <w:color w:val="auto"/>
                <w:sz w:val="22"/>
                <w:lang w:val="de-DE"/>
              </w:rPr>
              <w:t xml:space="preserve">: </w:t>
            </w:r>
            <w:r w:rsidR="00DF0E1D" w:rsidRPr="005F14F4">
              <w:rPr>
                <w:rFonts w:ascii="Arial" w:hAnsi="Arial" w:cs="Arial"/>
                <w:b/>
                <w:bCs/>
                <w:color w:val="auto"/>
                <w:sz w:val="22"/>
                <w:lang w:val="de-DE"/>
              </w:rPr>
              <w:t xml:space="preserve">Öffentliche </w:t>
            </w:r>
            <w:r w:rsidRPr="005F14F4">
              <w:rPr>
                <w:rFonts w:ascii="Arial" w:hAnsi="Arial" w:cs="Arial"/>
                <w:b/>
                <w:bCs/>
                <w:color w:val="auto"/>
                <w:sz w:val="22"/>
                <w:lang w:val="de-DE"/>
              </w:rPr>
              <w:t>Sanitärbereiche</w:t>
            </w:r>
          </w:p>
        </w:tc>
        <w:tc>
          <w:tcPr>
            <w:tcW w:w="2268" w:type="dxa"/>
            <w:shd w:val="clear" w:color="auto" w:fill="auto"/>
            <w:tcMar>
              <w:top w:w="11" w:type="dxa"/>
              <w:bottom w:w="62" w:type="dxa"/>
            </w:tcMar>
          </w:tcPr>
          <w:p w14:paraId="38676471" w14:textId="1591299F"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Möglichkeit zum Händewaschen</w:t>
            </w:r>
          </w:p>
          <w:p w14:paraId="7185104D" w14:textId="77777777" w:rsidR="00E744B7" w:rsidRPr="005F14F4" w:rsidRDefault="00E744B7" w:rsidP="00E744B7">
            <w:pPr>
              <w:pStyle w:val="TabellenSubHead"/>
              <w:rPr>
                <w:rFonts w:ascii="Arial" w:hAnsi="Arial" w:cs="Arial"/>
                <w:color w:val="auto"/>
                <w:sz w:val="22"/>
                <w:lang w:val="de-DE"/>
              </w:rPr>
            </w:pPr>
          </w:p>
          <w:p w14:paraId="302F10C2" w14:textId="318B258C"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Tragen eines Mund-Nase-Schutzes</w:t>
            </w:r>
          </w:p>
        </w:tc>
        <w:tc>
          <w:tcPr>
            <w:tcW w:w="2268" w:type="dxa"/>
            <w:shd w:val="clear" w:color="auto" w:fill="auto"/>
            <w:tcMar>
              <w:top w:w="11" w:type="dxa"/>
              <w:bottom w:w="62" w:type="dxa"/>
            </w:tcMar>
          </w:tcPr>
          <w:p w14:paraId="15CB4484"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Möglichkeit zum Händewaschen</w:t>
            </w:r>
          </w:p>
          <w:p w14:paraId="623609BA" w14:textId="77777777" w:rsidR="00E744B7" w:rsidRPr="005F14F4" w:rsidRDefault="00E744B7" w:rsidP="00E744B7">
            <w:pPr>
              <w:pStyle w:val="TabellenSubHead"/>
              <w:rPr>
                <w:rFonts w:ascii="Arial" w:hAnsi="Arial" w:cs="Arial"/>
                <w:color w:val="auto"/>
                <w:sz w:val="22"/>
                <w:lang w:val="de-DE"/>
              </w:rPr>
            </w:pPr>
          </w:p>
          <w:p w14:paraId="18A2A278" w14:textId="7B80517A"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Tragen eines Mund-Nase-Schutzes</w:t>
            </w:r>
          </w:p>
        </w:tc>
        <w:tc>
          <w:tcPr>
            <w:tcW w:w="2268" w:type="dxa"/>
          </w:tcPr>
          <w:p w14:paraId="32102C95" w14:textId="77777777"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Möglichkeit zum Händewaschen</w:t>
            </w:r>
          </w:p>
          <w:p w14:paraId="6363AF4C" w14:textId="77777777" w:rsidR="00E744B7" w:rsidRPr="005F14F4" w:rsidRDefault="00E744B7" w:rsidP="00E744B7">
            <w:pPr>
              <w:pStyle w:val="TabellenSubHead"/>
              <w:rPr>
                <w:rFonts w:ascii="Arial" w:hAnsi="Arial" w:cs="Arial"/>
                <w:color w:val="auto"/>
                <w:sz w:val="22"/>
                <w:lang w:val="de-DE"/>
              </w:rPr>
            </w:pPr>
          </w:p>
          <w:p w14:paraId="323F8DB7" w14:textId="3D02841E"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Tragen eines Mund-Nase-Schutzes</w:t>
            </w:r>
          </w:p>
        </w:tc>
      </w:tr>
      <w:tr w:rsidR="00E744B7" w:rsidRPr="005F14F4" w14:paraId="2C7A0779" w14:textId="77777777" w:rsidTr="3BBAC521">
        <w:tc>
          <w:tcPr>
            <w:tcW w:w="2694" w:type="dxa"/>
            <w:shd w:val="clear" w:color="auto" w:fill="auto"/>
            <w:tcMar>
              <w:top w:w="11" w:type="dxa"/>
              <w:left w:w="96" w:type="dxa"/>
              <w:bottom w:w="62" w:type="dxa"/>
            </w:tcMar>
          </w:tcPr>
          <w:p w14:paraId="1142B7E5" w14:textId="19DE9A30"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Getränke und Verpflegung</w:t>
            </w:r>
          </w:p>
        </w:tc>
        <w:tc>
          <w:tcPr>
            <w:tcW w:w="6804" w:type="dxa"/>
            <w:gridSpan w:val="3"/>
            <w:shd w:val="clear" w:color="auto" w:fill="auto"/>
            <w:tcMar>
              <w:top w:w="11" w:type="dxa"/>
              <w:bottom w:w="62" w:type="dxa"/>
            </w:tcMar>
          </w:tcPr>
          <w:p w14:paraId="39A93C45" w14:textId="5F32F75D"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Vereinsgastronomie anhand der gültigen behördlichen Vorgaben. Empfehlung zur eigenständigen Verpflegung der aktiven Sportler*innen</w:t>
            </w:r>
          </w:p>
        </w:tc>
      </w:tr>
      <w:tr w:rsidR="00E744B7" w:rsidRPr="005F14F4" w14:paraId="72D8C974" w14:textId="428257EB" w:rsidTr="3BBAC521">
        <w:tc>
          <w:tcPr>
            <w:tcW w:w="2694" w:type="dxa"/>
            <w:shd w:val="clear" w:color="auto" w:fill="auto"/>
            <w:tcMar>
              <w:top w:w="11" w:type="dxa"/>
              <w:left w:w="96" w:type="dxa"/>
              <w:bottom w:w="62" w:type="dxa"/>
            </w:tcMar>
          </w:tcPr>
          <w:p w14:paraId="4AA3BD6C" w14:textId="45146636" w:rsidR="00E744B7" w:rsidRPr="005F14F4" w:rsidRDefault="00E744B7" w:rsidP="00E744B7">
            <w:pPr>
              <w:pStyle w:val="TabellenSubHead"/>
              <w:rPr>
                <w:rFonts w:ascii="Arial" w:hAnsi="Arial" w:cs="Arial"/>
                <w:b/>
                <w:bCs/>
                <w:color w:val="auto"/>
                <w:sz w:val="22"/>
                <w:lang w:val="de-DE"/>
              </w:rPr>
            </w:pPr>
            <w:r w:rsidRPr="005F14F4">
              <w:rPr>
                <w:rFonts w:ascii="Arial" w:hAnsi="Arial" w:cs="Arial"/>
                <w:b/>
                <w:bCs/>
                <w:color w:val="auto"/>
                <w:sz w:val="22"/>
                <w:lang w:val="de-DE"/>
              </w:rPr>
              <w:t xml:space="preserve">Reinigungsplan </w:t>
            </w:r>
            <w:r w:rsidR="00DF0E1D" w:rsidRPr="005F14F4">
              <w:rPr>
                <w:rFonts w:ascii="Arial" w:hAnsi="Arial" w:cs="Arial"/>
                <w:b/>
                <w:bCs/>
                <w:color w:val="auto"/>
                <w:sz w:val="22"/>
                <w:lang w:val="de-DE"/>
              </w:rPr>
              <w:t xml:space="preserve">aller </w:t>
            </w:r>
            <w:r w:rsidRPr="005F14F4">
              <w:rPr>
                <w:rFonts w:ascii="Arial" w:hAnsi="Arial" w:cs="Arial"/>
                <w:b/>
                <w:bCs/>
                <w:color w:val="auto"/>
                <w:sz w:val="22"/>
                <w:lang w:val="de-DE"/>
              </w:rPr>
              <w:t>Umkleide- und Sanitärbereiche</w:t>
            </w:r>
          </w:p>
        </w:tc>
        <w:tc>
          <w:tcPr>
            <w:tcW w:w="2268" w:type="dxa"/>
            <w:shd w:val="clear" w:color="auto" w:fill="auto"/>
            <w:tcMar>
              <w:top w:w="11" w:type="dxa"/>
              <w:bottom w:w="62" w:type="dxa"/>
            </w:tcMar>
          </w:tcPr>
          <w:p w14:paraId="06A6ADA8" w14:textId="68483B0A" w:rsidR="00E744B7" w:rsidRPr="005F14F4" w:rsidRDefault="00102E5E" w:rsidP="00E744B7">
            <w:pPr>
              <w:pStyle w:val="TabellenSubHead"/>
              <w:rPr>
                <w:rFonts w:ascii="Arial" w:hAnsi="Arial" w:cs="Arial"/>
                <w:color w:val="auto"/>
                <w:sz w:val="22"/>
                <w:lang w:val="de-DE"/>
              </w:rPr>
            </w:pPr>
            <w:r w:rsidRPr="005F14F4">
              <w:rPr>
                <w:rFonts w:ascii="Arial" w:hAnsi="Arial" w:cs="Arial"/>
                <w:color w:val="auto"/>
                <w:sz w:val="22"/>
                <w:lang w:val="de-DE"/>
              </w:rPr>
              <w:t>Mehrmals pro Woche inkl. täglichem Durchlüften</w:t>
            </w:r>
          </w:p>
        </w:tc>
        <w:tc>
          <w:tcPr>
            <w:tcW w:w="2268" w:type="dxa"/>
            <w:shd w:val="clear" w:color="auto" w:fill="auto"/>
            <w:tcMar>
              <w:top w:w="11" w:type="dxa"/>
              <w:bottom w:w="62" w:type="dxa"/>
            </w:tcMar>
          </w:tcPr>
          <w:p w14:paraId="4360C7AB" w14:textId="75444E20" w:rsidR="00E744B7"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Einmal täglich</w:t>
            </w:r>
            <w:r w:rsidR="009167F3" w:rsidRPr="005F14F4">
              <w:rPr>
                <w:rFonts w:ascii="Arial" w:hAnsi="Arial" w:cs="Arial"/>
                <w:color w:val="auto"/>
                <w:sz w:val="22"/>
                <w:lang w:val="de-DE"/>
              </w:rPr>
              <w:t xml:space="preserve"> inkl. Durchlüften</w:t>
            </w:r>
          </w:p>
        </w:tc>
        <w:tc>
          <w:tcPr>
            <w:tcW w:w="2268" w:type="dxa"/>
          </w:tcPr>
          <w:p w14:paraId="1D739B34" w14:textId="4089C30D" w:rsidR="009167F3" w:rsidRPr="005F14F4" w:rsidRDefault="00E744B7" w:rsidP="00E744B7">
            <w:pPr>
              <w:pStyle w:val="TabellenSubHead"/>
              <w:rPr>
                <w:rFonts w:ascii="Arial" w:hAnsi="Arial" w:cs="Arial"/>
                <w:color w:val="auto"/>
                <w:sz w:val="22"/>
                <w:lang w:val="de-DE"/>
              </w:rPr>
            </w:pPr>
            <w:r w:rsidRPr="005F14F4">
              <w:rPr>
                <w:rFonts w:ascii="Arial" w:hAnsi="Arial" w:cs="Arial"/>
                <w:color w:val="auto"/>
                <w:sz w:val="22"/>
                <w:lang w:val="de-DE"/>
              </w:rPr>
              <w:t>Nach jedem Trainings- oder Spielbetrieb</w:t>
            </w:r>
            <w:r w:rsidR="009167F3" w:rsidRPr="005F14F4">
              <w:rPr>
                <w:rFonts w:ascii="Arial" w:hAnsi="Arial" w:cs="Arial"/>
                <w:color w:val="auto"/>
                <w:sz w:val="22"/>
                <w:lang w:val="de-DE"/>
              </w:rPr>
              <w:t xml:space="preserve"> inkl. Durchlüften</w:t>
            </w:r>
          </w:p>
        </w:tc>
      </w:tr>
    </w:tbl>
    <w:p w14:paraId="350EFFA0" w14:textId="77777777" w:rsidR="00852F18" w:rsidRPr="005F14F4" w:rsidRDefault="00852F18" w:rsidP="005264CC">
      <w:pPr>
        <w:spacing w:after="240" w:line="240" w:lineRule="atLeast"/>
        <w:rPr>
          <w:rFonts w:ascii="Arial" w:hAnsi="Arial" w:cs="Arial"/>
          <w:i/>
          <w:iCs/>
          <w:sz w:val="22"/>
          <w:szCs w:val="22"/>
          <w:highlight w:val="yellow"/>
        </w:rPr>
      </w:pPr>
      <w:bookmarkStart w:id="7" w:name="_Hlk44945188"/>
    </w:p>
    <w:p w14:paraId="6855B146" w14:textId="77777777" w:rsidR="00852F18" w:rsidRPr="005F14F4" w:rsidRDefault="00852F18" w:rsidP="005264CC">
      <w:pPr>
        <w:spacing w:after="240" w:line="240" w:lineRule="atLeast"/>
        <w:rPr>
          <w:rFonts w:ascii="Arial" w:hAnsi="Arial" w:cs="Arial"/>
          <w:i/>
          <w:iCs/>
          <w:sz w:val="22"/>
          <w:szCs w:val="22"/>
          <w:highlight w:val="yellow"/>
        </w:rPr>
      </w:pPr>
    </w:p>
    <w:p w14:paraId="2BB2AAE6" w14:textId="0825BD61" w:rsidR="00F159F1" w:rsidRDefault="00F159F1" w:rsidP="005264CC">
      <w:pPr>
        <w:spacing w:after="240" w:line="240" w:lineRule="atLeast"/>
        <w:rPr>
          <w:rFonts w:ascii="Arial" w:hAnsi="Arial" w:cs="Arial"/>
          <w:i/>
          <w:iCs/>
          <w:sz w:val="22"/>
          <w:szCs w:val="22"/>
          <w:highlight w:val="yellow"/>
        </w:rPr>
      </w:pPr>
    </w:p>
    <w:p w14:paraId="2ADEDA40" w14:textId="4267A2F0" w:rsidR="00E96B81" w:rsidRDefault="00E96B81" w:rsidP="005264CC">
      <w:pPr>
        <w:spacing w:after="240" w:line="240" w:lineRule="atLeast"/>
        <w:rPr>
          <w:rFonts w:ascii="Arial" w:hAnsi="Arial" w:cs="Arial"/>
          <w:i/>
          <w:iCs/>
          <w:sz w:val="22"/>
          <w:szCs w:val="22"/>
          <w:highlight w:val="yellow"/>
        </w:rPr>
      </w:pPr>
    </w:p>
    <w:p w14:paraId="1CE2BB4A" w14:textId="4137C127" w:rsidR="00E96B81" w:rsidRDefault="00E96B81" w:rsidP="005264CC">
      <w:pPr>
        <w:spacing w:after="240" w:line="240" w:lineRule="atLeast"/>
        <w:rPr>
          <w:rFonts w:ascii="Arial" w:hAnsi="Arial" w:cs="Arial"/>
          <w:i/>
          <w:iCs/>
          <w:sz w:val="22"/>
          <w:szCs w:val="22"/>
          <w:highlight w:val="yellow"/>
        </w:rPr>
      </w:pPr>
    </w:p>
    <w:p w14:paraId="12F9C2A6" w14:textId="12AD06BE" w:rsidR="00E96B81" w:rsidRDefault="00E96B81" w:rsidP="005264CC">
      <w:pPr>
        <w:spacing w:after="240" w:line="240" w:lineRule="atLeast"/>
        <w:rPr>
          <w:rFonts w:ascii="Arial" w:hAnsi="Arial" w:cs="Arial"/>
          <w:i/>
          <w:iCs/>
          <w:sz w:val="22"/>
          <w:szCs w:val="22"/>
          <w:highlight w:val="yellow"/>
        </w:rPr>
      </w:pPr>
    </w:p>
    <w:p w14:paraId="12E84F7D" w14:textId="753E252E" w:rsidR="00E96B81" w:rsidRDefault="00E96B81" w:rsidP="005264CC">
      <w:pPr>
        <w:spacing w:after="240" w:line="240" w:lineRule="atLeast"/>
        <w:rPr>
          <w:rFonts w:ascii="Arial" w:hAnsi="Arial" w:cs="Arial"/>
          <w:i/>
          <w:iCs/>
          <w:sz w:val="22"/>
          <w:szCs w:val="22"/>
          <w:highlight w:val="yellow"/>
        </w:rPr>
      </w:pPr>
    </w:p>
    <w:p w14:paraId="6C254D72" w14:textId="6E18F271" w:rsidR="00E96B81" w:rsidRDefault="00E96B81" w:rsidP="005264CC">
      <w:pPr>
        <w:spacing w:after="240" w:line="240" w:lineRule="atLeast"/>
        <w:rPr>
          <w:rFonts w:ascii="Arial" w:hAnsi="Arial" w:cs="Arial"/>
          <w:i/>
          <w:iCs/>
          <w:sz w:val="22"/>
          <w:szCs w:val="22"/>
          <w:highlight w:val="yellow"/>
        </w:rPr>
      </w:pPr>
    </w:p>
    <w:p w14:paraId="4E19C5C5" w14:textId="046FCC96" w:rsidR="00E96B81" w:rsidRDefault="00E96B81" w:rsidP="005264CC">
      <w:pPr>
        <w:spacing w:after="240" w:line="240" w:lineRule="atLeast"/>
        <w:rPr>
          <w:rFonts w:ascii="Arial" w:hAnsi="Arial" w:cs="Arial"/>
          <w:i/>
          <w:iCs/>
          <w:sz w:val="22"/>
          <w:szCs w:val="22"/>
          <w:highlight w:val="yellow"/>
        </w:rPr>
      </w:pPr>
    </w:p>
    <w:p w14:paraId="6717A731" w14:textId="3DEFFD18" w:rsidR="004C35D8" w:rsidRDefault="004C35D8" w:rsidP="005264CC">
      <w:pPr>
        <w:spacing w:after="240" w:line="240" w:lineRule="atLeast"/>
        <w:rPr>
          <w:rFonts w:ascii="Arial" w:hAnsi="Arial" w:cs="Arial"/>
          <w:i/>
          <w:iCs/>
          <w:sz w:val="22"/>
          <w:szCs w:val="22"/>
          <w:highlight w:val="yellow"/>
        </w:rPr>
      </w:pPr>
    </w:p>
    <w:p w14:paraId="3ACD59C3" w14:textId="72F951B9" w:rsidR="00F21765" w:rsidRDefault="00F21765" w:rsidP="005264CC">
      <w:pPr>
        <w:spacing w:after="240" w:line="240" w:lineRule="atLeast"/>
        <w:rPr>
          <w:rFonts w:ascii="Arial" w:hAnsi="Arial" w:cs="Arial"/>
          <w:i/>
          <w:iCs/>
          <w:sz w:val="22"/>
          <w:szCs w:val="22"/>
          <w:highlight w:val="yellow"/>
        </w:rPr>
      </w:pPr>
    </w:p>
    <w:p w14:paraId="61C115C6" w14:textId="77777777" w:rsidR="00F21765" w:rsidRPr="005F14F4" w:rsidRDefault="00F21765" w:rsidP="005264CC">
      <w:pPr>
        <w:spacing w:after="240" w:line="240" w:lineRule="atLeast"/>
        <w:rPr>
          <w:rFonts w:ascii="Arial" w:hAnsi="Arial" w:cs="Arial"/>
          <w:i/>
          <w:iCs/>
          <w:sz w:val="22"/>
          <w:szCs w:val="22"/>
          <w:highlight w:val="yellow"/>
        </w:rPr>
      </w:pPr>
    </w:p>
    <w:p w14:paraId="53CB00B2" w14:textId="3AED3032" w:rsidR="00F159F1" w:rsidRPr="00242F5D" w:rsidRDefault="00E31DEB" w:rsidP="00242F5D">
      <w:pPr>
        <w:pStyle w:val="Listenabsatz"/>
        <w:numPr>
          <w:ilvl w:val="1"/>
          <w:numId w:val="41"/>
        </w:numPr>
        <w:rPr>
          <w:rFonts w:ascii="Arial" w:eastAsiaTheme="minorEastAsia" w:hAnsi="Arial" w:cs="Arial"/>
          <w:b/>
          <w:bCs/>
          <w:sz w:val="22"/>
          <w:szCs w:val="22"/>
          <w:u w:val="single"/>
        </w:rPr>
      </w:pPr>
      <w:r w:rsidRPr="00242F5D">
        <w:rPr>
          <w:rFonts w:ascii="Arial" w:eastAsiaTheme="minorEastAsia" w:hAnsi="Arial" w:cs="Arial"/>
          <w:b/>
          <w:bCs/>
          <w:sz w:val="22"/>
          <w:szCs w:val="22"/>
        </w:rPr>
        <w:lastRenderedPageBreak/>
        <w:t xml:space="preserve"> </w:t>
      </w:r>
      <w:r w:rsidR="00F159F1" w:rsidRPr="00242F5D">
        <w:rPr>
          <w:rFonts w:ascii="Arial" w:eastAsiaTheme="minorEastAsia" w:hAnsi="Arial" w:cs="Arial"/>
          <w:b/>
          <w:bCs/>
          <w:sz w:val="22"/>
          <w:szCs w:val="22"/>
          <w:u w:val="single"/>
        </w:rPr>
        <w:t xml:space="preserve">Hinweis </w:t>
      </w:r>
      <w:r w:rsidR="00E96B81" w:rsidRPr="00242F5D">
        <w:rPr>
          <w:rFonts w:ascii="Arial" w:eastAsiaTheme="minorEastAsia" w:hAnsi="Arial" w:cs="Arial"/>
          <w:b/>
          <w:bCs/>
          <w:sz w:val="22"/>
          <w:szCs w:val="22"/>
          <w:u w:val="single"/>
        </w:rPr>
        <w:t>für</w:t>
      </w:r>
      <w:r w:rsidR="00F159F1" w:rsidRPr="00242F5D">
        <w:rPr>
          <w:rFonts w:ascii="Arial" w:eastAsiaTheme="minorEastAsia" w:hAnsi="Arial" w:cs="Arial"/>
          <w:b/>
          <w:bCs/>
          <w:sz w:val="22"/>
          <w:szCs w:val="22"/>
          <w:u w:val="single"/>
        </w:rPr>
        <w:t xml:space="preserve"> </w:t>
      </w:r>
      <w:r w:rsidRPr="00242F5D">
        <w:rPr>
          <w:rFonts w:ascii="Arial" w:eastAsiaTheme="minorEastAsia" w:hAnsi="Arial" w:cs="Arial"/>
          <w:b/>
          <w:bCs/>
          <w:sz w:val="22"/>
          <w:szCs w:val="22"/>
          <w:u w:val="single"/>
        </w:rPr>
        <w:t xml:space="preserve">bezahlte </w:t>
      </w:r>
      <w:r w:rsidR="00F159F1" w:rsidRPr="00242F5D">
        <w:rPr>
          <w:rFonts w:ascii="Arial" w:eastAsiaTheme="minorEastAsia" w:hAnsi="Arial" w:cs="Arial"/>
          <w:b/>
          <w:bCs/>
          <w:sz w:val="22"/>
          <w:szCs w:val="22"/>
          <w:u w:val="single"/>
        </w:rPr>
        <w:t>Trainer*innen</w:t>
      </w:r>
      <w:r w:rsidRPr="00242F5D">
        <w:rPr>
          <w:rFonts w:ascii="Arial" w:eastAsiaTheme="minorEastAsia" w:hAnsi="Arial" w:cs="Arial"/>
          <w:b/>
          <w:bCs/>
          <w:sz w:val="22"/>
          <w:szCs w:val="22"/>
          <w:u w:val="single"/>
        </w:rPr>
        <w:t>/ Vertragsspieler</w:t>
      </w:r>
    </w:p>
    <w:p w14:paraId="32D4719D" w14:textId="77777777" w:rsidR="00D77A00" w:rsidRPr="005F14F4" w:rsidRDefault="00D77A00" w:rsidP="00D77A00">
      <w:pPr>
        <w:rPr>
          <w:rFonts w:ascii="Arial" w:eastAsiaTheme="minorEastAsia" w:hAnsi="Arial" w:cs="Arial"/>
          <w:b/>
          <w:bCs/>
          <w:sz w:val="22"/>
          <w:szCs w:val="22"/>
          <w:u w:val="single"/>
        </w:rPr>
      </w:pPr>
    </w:p>
    <w:bookmarkEnd w:id="7"/>
    <w:p w14:paraId="26418837" w14:textId="1EE7F885" w:rsidR="00F159F1" w:rsidRPr="005F14F4" w:rsidRDefault="00F159F1" w:rsidP="00F159F1">
      <w:pPr>
        <w:pStyle w:val="Listenabsatz"/>
        <w:numPr>
          <w:ilvl w:val="0"/>
          <w:numId w:val="6"/>
        </w:numPr>
        <w:spacing w:after="240"/>
        <w:rPr>
          <w:rFonts w:ascii="Arial" w:hAnsi="Arial" w:cs="Arial"/>
          <w:sz w:val="22"/>
          <w:szCs w:val="22"/>
        </w:rPr>
      </w:pPr>
      <w:r w:rsidRPr="00E31DEB">
        <w:rPr>
          <w:rFonts w:ascii="Arial" w:hAnsi="Arial" w:cs="Arial"/>
          <w:b/>
          <w:bCs/>
          <w:sz w:val="22"/>
          <w:szCs w:val="22"/>
        </w:rPr>
        <w:t xml:space="preserve">Der Verein </w:t>
      </w:r>
      <w:r w:rsidR="00DF09E3" w:rsidRPr="00E31DEB">
        <w:rPr>
          <w:rFonts w:ascii="Arial" w:hAnsi="Arial" w:cs="Arial"/>
          <w:b/>
          <w:bCs/>
          <w:sz w:val="22"/>
          <w:szCs w:val="22"/>
        </w:rPr>
        <w:t>Blau-Weiss Hollage</w:t>
      </w:r>
      <w:r w:rsidR="00DF09E3">
        <w:rPr>
          <w:rFonts w:ascii="Arial" w:hAnsi="Arial" w:cs="Arial"/>
          <w:sz w:val="22"/>
          <w:szCs w:val="22"/>
        </w:rPr>
        <w:t xml:space="preserve"> </w:t>
      </w:r>
      <w:r w:rsidRPr="005F14F4">
        <w:rPr>
          <w:rFonts w:ascii="Arial" w:hAnsi="Arial" w:cs="Arial"/>
          <w:sz w:val="22"/>
          <w:szCs w:val="22"/>
        </w:rPr>
        <w:t>ist der Arbeitgeber. Dieser trägt die Verantwortung für die Umsetzung notwendiger Arbeitsschutz- und Infektionsschutzmaßnahmen für seine Arbeitnehmer*innen.</w:t>
      </w:r>
    </w:p>
    <w:p w14:paraId="09966E6C" w14:textId="48D9F9D4" w:rsidR="00F159F1" w:rsidRPr="005F14F4" w:rsidRDefault="00F159F1" w:rsidP="00325D9C">
      <w:pPr>
        <w:pStyle w:val="Listenabsatz"/>
        <w:numPr>
          <w:ilvl w:val="0"/>
          <w:numId w:val="6"/>
        </w:numPr>
        <w:spacing w:after="240"/>
        <w:rPr>
          <w:rFonts w:ascii="Arial" w:hAnsi="Arial" w:cs="Arial"/>
          <w:sz w:val="22"/>
          <w:szCs w:val="22"/>
        </w:rPr>
      </w:pPr>
      <w:r w:rsidRPr="005F14F4">
        <w:rPr>
          <w:rFonts w:ascii="Arial" w:hAnsi="Arial" w:cs="Arial"/>
          <w:sz w:val="22"/>
          <w:szCs w:val="22"/>
        </w:rPr>
        <w:t>Notwendige oder sinnvolle Maßnahmen können sich aus dem SARS-CoV2-Arbeitsschutzstandard des BMAS sowie ergänzender Regeln und Handlungsempfehlungen, z.B. der VBG</w:t>
      </w:r>
      <w:r w:rsidR="01853760" w:rsidRPr="005F14F4">
        <w:rPr>
          <w:rFonts w:ascii="Arial" w:hAnsi="Arial" w:cs="Arial"/>
          <w:sz w:val="22"/>
          <w:szCs w:val="22"/>
        </w:rPr>
        <w:t>,</w:t>
      </w:r>
      <w:r w:rsidRPr="005F14F4">
        <w:rPr>
          <w:rFonts w:ascii="Arial" w:hAnsi="Arial" w:cs="Arial"/>
          <w:sz w:val="22"/>
          <w:szCs w:val="22"/>
        </w:rPr>
        <w:t xml:space="preserve"> ergeben. Folgende Maßnahmen sind (aktuell) verpflichtend:</w:t>
      </w:r>
    </w:p>
    <w:p w14:paraId="6B16CE4C" w14:textId="54BB2D77" w:rsidR="00F159F1" w:rsidRPr="005F14F4" w:rsidRDefault="00F159F1" w:rsidP="00F159F1">
      <w:pPr>
        <w:pStyle w:val="Listenabsatz"/>
        <w:numPr>
          <w:ilvl w:val="1"/>
          <w:numId w:val="6"/>
        </w:numPr>
        <w:spacing w:after="240"/>
        <w:rPr>
          <w:rFonts w:ascii="Arial" w:hAnsi="Arial" w:cs="Arial"/>
          <w:sz w:val="22"/>
          <w:szCs w:val="22"/>
        </w:rPr>
      </w:pPr>
      <w:r w:rsidRPr="005F14F4">
        <w:rPr>
          <w:rFonts w:ascii="Arial" w:hAnsi="Arial" w:cs="Arial"/>
          <w:sz w:val="22"/>
          <w:szCs w:val="22"/>
        </w:rPr>
        <w:t xml:space="preserve">Unterweisung </w:t>
      </w:r>
      <w:r w:rsidR="0712DE12" w:rsidRPr="005F14F4">
        <w:rPr>
          <w:rFonts w:ascii="Arial" w:hAnsi="Arial" w:cs="Arial"/>
          <w:sz w:val="22"/>
          <w:szCs w:val="22"/>
        </w:rPr>
        <w:t xml:space="preserve">zum </w:t>
      </w:r>
      <w:r w:rsidRPr="005F14F4">
        <w:rPr>
          <w:rFonts w:ascii="Arial" w:hAnsi="Arial" w:cs="Arial"/>
          <w:sz w:val="22"/>
          <w:szCs w:val="22"/>
        </w:rPr>
        <w:t>Hygienekonzept</w:t>
      </w:r>
    </w:p>
    <w:p w14:paraId="64F518C2" w14:textId="331B8779" w:rsidR="00F159F1" w:rsidRPr="005F14F4" w:rsidRDefault="00F159F1" w:rsidP="00F159F1">
      <w:pPr>
        <w:pStyle w:val="Listenabsatz"/>
        <w:numPr>
          <w:ilvl w:val="1"/>
          <w:numId w:val="6"/>
        </w:numPr>
        <w:spacing w:after="240"/>
        <w:rPr>
          <w:rFonts w:ascii="Arial" w:hAnsi="Arial" w:cs="Arial"/>
          <w:sz w:val="22"/>
          <w:szCs w:val="22"/>
        </w:rPr>
      </w:pPr>
      <w:r w:rsidRPr="005F14F4">
        <w:rPr>
          <w:rFonts w:ascii="Arial" w:hAnsi="Arial" w:cs="Arial"/>
          <w:sz w:val="22"/>
          <w:szCs w:val="22"/>
        </w:rPr>
        <w:t>Bereitstellung von notwendigem Mund-Nase-Schutz</w:t>
      </w:r>
    </w:p>
    <w:p w14:paraId="29C3AF68" w14:textId="77777777" w:rsidR="00F159F1" w:rsidRPr="005F14F4" w:rsidRDefault="00F159F1" w:rsidP="00F159F1">
      <w:pPr>
        <w:pStyle w:val="Listenabsatz"/>
        <w:numPr>
          <w:ilvl w:val="1"/>
          <w:numId w:val="6"/>
        </w:numPr>
        <w:spacing w:after="240"/>
        <w:rPr>
          <w:rFonts w:ascii="Arial" w:hAnsi="Arial" w:cs="Arial"/>
          <w:sz w:val="22"/>
          <w:szCs w:val="22"/>
        </w:rPr>
      </w:pPr>
      <w:r w:rsidRPr="005F14F4">
        <w:rPr>
          <w:rFonts w:ascii="Arial" w:hAnsi="Arial" w:cs="Arial"/>
          <w:sz w:val="22"/>
          <w:szCs w:val="22"/>
        </w:rPr>
        <w:t>Ermöglichen/Anbieten von arbeitsmedizinischer Vorsorge, die auch telefonisch erfolgen kann</w:t>
      </w:r>
    </w:p>
    <w:p w14:paraId="532CF5F5" w14:textId="77777777" w:rsidR="00F159F1" w:rsidRPr="005F14F4" w:rsidRDefault="00F159F1" w:rsidP="00F159F1">
      <w:pPr>
        <w:pStyle w:val="Listenabsatz"/>
        <w:numPr>
          <w:ilvl w:val="2"/>
          <w:numId w:val="6"/>
        </w:numPr>
        <w:spacing w:after="240"/>
        <w:rPr>
          <w:rFonts w:ascii="Arial" w:hAnsi="Arial" w:cs="Arial"/>
          <w:sz w:val="22"/>
          <w:szCs w:val="22"/>
        </w:rPr>
      </w:pPr>
      <w:r w:rsidRPr="005F14F4">
        <w:rPr>
          <w:rFonts w:ascii="Arial" w:hAnsi="Arial" w:cs="Arial"/>
          <w:sz w:val="22"/>
          <w:szCs w:val="22"/>
        </w:rPr>
        <w:t>Individuelle Beratung zu besonderen Gefährdungen aufgrund Vorerkrankungen</w:t>
      </w:r>
    </w:p>
    <w:p w14:paraId="7EE49549" w14:textId="77777777" w:rsidR="00F159F1" w:rsidRPr="005F14F4" w:rsidRDefault="00F159F1" w:rsidP="00F159F1">
      <w:pPr>
        <w:pStyle w:val="Listenabsatz"/>
        <w:numPr>
          <w:ilvl w:val="2"/>
          <w:numId w:val="6"/>
        </w:numPr>
        <w:spacing w:after="240"/>
        <w:rPr>
          <w:rFonts w:ascii="Arial" w:hAnsi="Arial" w:cs="Arial"/>
          <w:sz w:val="22"/>
          <w:szCs w:val="22"/>
        </w:rPr>
      </w:pPr>
      <w:r w:rsidRPr="005F14F4">
        <w:rPr>
          <w:rFonts w:ascii="Arial" w:hAnsi="Arial" w:cs="Arial"/>
          <w:sz w:val="22"/>
          <w:szCs w:val="22"/>
        </w:rPr>
        <w:t>Besprechung von Ängsten und psychischer Belastung</w:t>
      </w:r>
    </w:p>
    <w:p w14:paraId="22401732" w14:textId="77777777" w:rsidR="00F159F1" w:rsidRPr="005F14F4" w:rsidRDefault="00F159F1" w:rsidP="00F159F1">
      <w:pPr>
        <w:pStyle w:val="Listenabsatz"/>
        <w:numPr>
          <w:ilvl w:val="2"/>
          <w:numId w:val="6"/>
        </w:numPr>
        <w:spacing w:after="240"/>
        <w:rPr>
          <w:rFonts w:ascii="Arial" w:hAnsi="Arial" w:cs="Arial"/>
          <w:sz w:val="22"/>
          <w:szCs w:val="22"/>
        </w:rPr>
      </w:pPr>
      <w:r w:rsidRPr="005F14F4">
        <w:rPr>
          <w:rFonts w:ascii="Arial" w:hAnsi="Arial" w:cs="Arial"/>
          <w:sz w:val="22"/>
          <w:szCs w:val="22"/>
        </w:rPr>
        <w:t>Vorschlag von geeigneten verstärkten Schutzmaßnahmen, wenn die Arbeitsschutzmaßnahmen des Konzeptes nicht weitreichend genug sind</w:t>
      </w:r>
    </w:p>
    <w:p w14:paraId="27F09684" w14:textId="476D389A" w:rsidR="00F159F1" w:rsidRDefault="00F159F1" w:rsidP="00102E5E">
      <w:pPr>
        <w:pStyle w:val="Listenabsatz"/>
        <w:numPr>
          <w:ilvl w:val="0"/>
          <w:numId w:val="6"/>
        </w:numPr>
        <w:spacing w:after="240"/>
        <w:rPr>
          <w:rFonts w:ascii="Arial" w:hAnsi="Arial" w:cs="Arial"/>
          <w:sz w:val="22"/>
          <w:szCs w:val="22"/>
        </w:rPr>
      </w:pPr>
      <w:r w:rsidRPr="005F14F4">
        <w:rPr>
          <w:rFonts w:ascii="Arial" w:hAnsi="Arial" w:cs="Arial"/>
          <w:sz w:val="22"/>
          <w:szCs w:val="22"/>
        </w:rPr>
        <w:t>Im Falle eines Infektionsverdachts ist von einer Arbeitsunfähigkeit der Arbeitnehmer*innen auszugehen, bis eine ärztliche Abklärung d</w:t>
      </w:r>
      <w:r w:rsidRPr="00694113">
        <w:rPr>
          <w:rFonts w:ascii="Arial" w:hAnsi="Arial" w:cs="Arial"/>
          <w:sz w:val="22"/>
          <w:szCs w:val="22"/>
        </w:rPr>
        <w:t>es Verdachts erfolgt ist.</w:t>
      </w:r>
    </w:p>
    <w:p w14:paraId="44214675" w14:textId="055FB635" w:rsidR="00F21765" w:rsidRDefault="00F21765" w:rsidP="00F21765">
      <w:pPr>
        <w:spacing w:after="240"/>
        <w:rPr>
          <w:rFonts w:ascii="Arial" w:hAnsi="Arial" w:cs="Arial"/>
          <w:sz w:val="22"/>
          <w:szCs w:val="22"/>
        </w:rPr>
      </w:pPr>
    </w:p>
    <w:p w14:paraId="43DDC607" w14:textId="2E02CBEB" w:rsidR="00F21765" w:rsidRDefault="00F21765" w:rsidP="00F21765">
      <w:pPr>
        <w:spacing w:after="240"/>
        <w:rPr>
          <w:rFonts w:ascii="Arial" w:hAnsi="Arial" w:cs="Arial"/>
          <w:sz w:val="22"/>
          <w:szCs w:val="22"/>
        </w:rPr>
      </w:pPr>
    </w:p>
    <w:p w14:paraId="3C55B3E3" w14:textId="3EE2EA2D" w:rsidR="00F21765" w:rsidRDefault="00F21765" w:rsidP="00F21765">
      <w:pPr>
        <w:spacing w:after="240"/>
        <w:rPr>
          <w:rFonts w:ascii="Arial" w:hAnsi="Arial" w:cs="Arial"/>
          <w:sz w:val="22"/>
          <w:szCs w:val="22"/>
        </w:rPr>
      </w:pPr>
    </w:p>
    <w:p w14:paraId="223E8A9B" w14:textId="54581002" w:rsidR="00F21765" w:rsidRDefault="00F21765" w:rsidP="00F21765">
      <w:pPr>
        <w:spacing w:after="240"/>
        <w:rPr>
          <w:rFonts w:ascii="Arial" w:hAnsi="Arial" w:cs="Arial"/>
          <w:sz w:val="22"/>
          <w:szCs w:val="22"/>
        </w:rPr>
      </w:pPr>
    </w:p>
    <w:p w14:paraId="516B034D" w14:textId="116A945E" w:rsidR="00F21765" w:rsidRDefault="00F21765" w:rsidP="00F21765">
      <w:pPr>
        <w:spacing w:after="240"/>
        <w:rPr>
          <w:rFonts w:ascii="Arial" w:hAnsi="Arial" w:cs="Arial"/>
          <w:sz w:val="22"/>
          <w:szCs w:val="22"/>
        </w:rPr>
      </w:pPr>
    </w:p>
    <w:p w14:paraId="40CA8322" w14:textId="341596E7" w:rsidR="00F21765" w:rsidRDefault="00F21765" w:rsidP="00F21765">
      <w:pPr>
        <w:spacing w:after="240"/>
        <w:rPr>
          <w:rFonts w:ascii="Arial" w:hAnsi="Arial" w:cs="Arial"/>
          <w:sz w:val="22"/>
          <w:szCs w:val="22"/>
        </w:rPr>
      </w:pPr>
    </w:p>
    <w:p w14:paraId="3B4AF6CE" w14:textId="45EB2356" w:rsidR="00F21765" w:rsidRDefault="00F21765" w:rsidP="00F21765">
      <w:pPr>
        <w:spacing w:after="240"/>
        <w:rPr>
          <w:rFonts w:ascii="Arial" w:hAnsi="Arial" w:cs="Arial"/>
          <w:sz w:val="22"/>
          <w:szCs w:val="22"/>
        </w:rPr>
      </w:pPr>
    </w:p>
    <w:p w14:paraId="68B786A9" w14:textId="63B5FB3A" w:rsidR="00F21765" w:rsidRDefault="00F21765" w:rsidP="00F21765">
      <w:pPr>
        <w:spacing w:after="240"/>
        <w:rPr>
          <w:rFonts w:ascii="Arial" w:hAnsi="Arial" w:cs="Arial"/>
          <w:sz w:val="22"/>
          <w:szCs w:val="22"/>
        </w:rPr>
      </w:pPr>
    </w:p>
    <w:p w14:paraId="5773C73F" w14:textId="0FAF9A4D" w:rsidR="00F21765" w:rsidRDefault="00F21765" w:rsidP="00F21765">
      <w:pPr>
        <w:spacing w:after="240"/>
        <w:rPr>
          <w:rFonts w:ascii="Arial" w:hAnsi="Arial" w:cs="Arial"/>
          <w:sz w:val="22"/>
          <w:szCs w:val="22"/>
        </w:rPr>
      </w:pPr>
    </w:p>
    <w:p w14:paraId="5EBF2A5A" w14:textId="66C8A93E" w:rsidR="00F21765" w:rsidRDefault="00F21765" w:rsidP="00F21765">
      <w:pPr>
        <w:spacing w:after="240"/>
        <w:rPr>
          <w:rFonts w:ascii="Arial" w:hAnsi="Arial" w:cs="Arial"/>
          <w:sz w:val="22"/>
          <w:szCs w:val="22"/>
        </w:rPr>
      </w:pPr>
    </w:p>
    <w:p w14:paraId="3B11949A" w14:textId="2C7EB30F" w:rsidR="00F21765" w:rsidRDefault="00F21765" w:rsidP="00F21765">
      <w:pPr>
        <w:spacing w:after="240"/>
        <w:rPr>
          <w:rFonts w:ascii="Arial" w:hAnsi="Arial" w:cs="Arial"/>
          <w:sz w:val="22"/>
          <w:szCs w:val="22"/>
        </w:rPr>
      </w:pPr>
    </w:p>
    <w:p w14:paraId="13A81B7F" w14:textId="333390D5" w:rsidR="00F21765" w:rsidRDefault="00F21765" w:rsidP="00F21765">
      <w:pPr>
        <w:spacing w:after="240"/>
        <w:rPr>
          <w:rFonts w:ascii="Arial" w:hAnsi="Arial" w:cs="Arial"/>
          <w:sz w:val="22"/>
          <w:szCs w:val="22"/>
        </w:rPr>
      </w:pPr>
    </w:p>
    <w:p w14:paraId="5C480FF9" w14:textId="5399A011" w:rsidR="00F21765" w:rsidRDefault="00F21765" w:rsidP="00F21765">
      <w:pPr>
        <w:spacing w:after="240"/>
        <w:rPr>
          <w:rFonts w:ascii="Arial" w:hAnsi="Arial" w:cs="Arial"/>
          <w:sz w:val="22"/>
          <w:szCs w:val="22"/>
        </w:rPr>
      </w:pPr>
    </w:p>
    <w:p w14:paraId="479E997F" w14:textId="2A737780" w:rsidR="00F21765" w:rsidRDefault="00F21765" w:rsidP="00F21765">
      <w:pPr>
        <w:spacing w:after="240"/>
        <w:rPr>
          <w:rFonts w:ascii="Arial" w:hAnsi="Arial" w:cs="Arial"/>
          <w:sz w:val="22"/>
          <w:szCs w:val="22"/>
        </w:rPr>
      </w:pPr>
    </w:p>
    <w:p w14:paraId="2ABC4597" w14:textId="13C66E67" w:rsidR="00F21765" w:rsidRDefault="00F21765" w:rsidP="00F21765">
      <w:pPr>
        <w:spacing w:after="240"/>
        <w:rPr>
          <w:rFonts w:ascii="Arial" w:hAnsi="Arial" w:cs="Arial"/>
          <w:sz w:val="22"/>
          <w:szCs w:val="22"/>
        </w:rPr>
      </w:pPr>
    </w:p>
    <w:p w14:paraId="3E860FE7" w14:textId="381CEA62" w:rsidR="00F21765" w:rsidRDefault="00F21765" w:rsidP="00F21765">
      <w:pPr>
        <w:spacing w:after="240"/>
        <w:rPr>
          <w:rFonts w:ascii="Arial" w:hAnsi="Arial" w:cs="Arial"/>
          <w:sz w:val="22"/>
          <w:szCs w:val="22"/>
        </w:rPr>
      </w:pPr>
    </w:p>
    <w:p w14:paraId="485886CB" w14:textId="3F0DD23D" w:rsidR="00F21765" w:rsidRDefault="00F21765" w:rsidP="00F21765">
      <w:pPr>
        <w:spacing w:after="240"/>
        <w:rPr>
          <w:rFonts w:ascii="Arial" w:hAnsi="Arial" w:cs="Arial"/>
          <w:sz w:val="22"/>
          <w:szCs w:val="22"/>
        </w:rPr>
      </w:pPr>
    </w:p>
    <w:p w14:paraId="09310860" w14:textId="77777777" w:rsidR="00662465" w:rsidRDefault="00662465" w:rsidP="00FC0F29">
      <w:pPr>
        <w:pStyle w:val="Kopfzeile"/>
        <w:rPr>
          <w:rFonts w:ascii="Arial" w:hAnsi="Arial" w:cs="Arial"/>
          <w:sz w:val="22"/>
          <w:szCs w:val="22"/>
        </w:rPr>
        <w:sectPr w:rsidR="00662465" w:rsidSect="00FC0F29">
          <w:headerReference w:type="default" r:id="rId12"/>
          <w:footerReference w:type="default" r:id="rId13"/>
          <w:headerReference w:type="first" r:id="rId14"/>
          <w:pgSz w:w="11906" w:h="16838" w:code="9"/>
          <w:pgMar w:top="737" w:right="1134" w:bottom="851" w:left="1134" w:header="709" w:footer="595" w:gutter="0"/>
          <w:cols w:space="708"/>
          <w:docGrid w:linePitch="360"/>
        </w:sectPr>
      </w:pPr>
    </w:p>
    <w:p w14:paraId="48F4C4EE" w14:textId="405A4FCE" w:rsidR="00FC0F29" w:rsidRPr="00662465" w:rsidRDefault="00FC0F29" w:rsidP="00FC0F29">
      <w:pPr>
        <w:pStyle w:val="Kopfzeile"/>
        <w:rPr>
          <w:rFonts w:ascii="Arial" w:hAnsi="Arial" w:cs="Arial"/>
          <w:b/>
          <w:bCs/>
          <w:sz w:val="20"/>
        </w:rPr>
      </w:pPr>
      <w:r w:rsidRPr="00662465">
        <w:rPr>
          <w:rFonts w:ascii="Arial" w:hAnsi="Arial" w:cs="Arial"/>
          <w:b/>
          <w:bCs/>
          <w:sz w:val="22"/>
          <w:szCs w:val="22"/>
          <w:u w:val="single"/>
        </w:rPr>
        <w:lastRenderedPageBreak/>
        <w:t>Fußball – Test- / Pokal- / Meisterschaftsspiel</w:t>
      </w:r>
      <w:r w:rsidRPr="00662465">
        <w:rPr>
          <w:rFonts w:ascii="Arial" w:hAnsi="Arial" w:cs="Arial"/>
          <w:b/>
          <w:bCs/>
          <w:sz w:val="22"/>
          <w:szCs w:val="22"/>
        </w:rPr>
        <w:t>:           Blau-Weiss Hollage _______________________</w:t>
      </w:r>
      <w:r w:rsidRPr="00662465">
        <w:rPr>
          <w:rFonts w:ascii="Arial" w:hAnsi="Arial" w:cs="Arial"/>
          <w:b/>
          <w:bCs/>
          <w:sz w:val="20"/>
        </w:rPr>
        <w:t xml:space="preserve">   gegen _____________________________________</w:t>
      </w:r>
    </w:p>
    <w:p w14:paraId="1FA28D55" w14:textId="77777777" w:rsidR="00662465" w:rsidRPr="00662465" w:rsidRDefault="00FC0F29" w:rsidP="00FC0F29">
      <w:pPr>
        <w:pStyle w:val="Kopfzeile"/>
        <w:rPr>
          <w:rFonts w:ascii="Arial" w:hAnsi="Arial" w:cs="Arial"/>
          <w:b/>
          <w:bCs/>
          <w:sz w:val="20"/>
        </w:rPr>
      </w:pPr>
      <w:r w:rsidRPr="00662465">
        <w:rPr>
          <w:rFonts w:ascii="Arial" w:hAnsi="Arial" w:cs="Arial"/>
          <w:b/>
          <w:bCs/>
          <w:sz w:val="20"/>
        </w:rPr>
        <w:t xml:space="preserve"> </w:t>
      </w:r>
    </w:p>
    <w:p w14:paraId="7133AA4A" w14:textId="0006CAE6" w:rsidR="00FC0F29" w:rsidRPr="00662465" w:rsidRDefault="00FC0F29" w:rsidP="00FC0F29">
      <w:pPr>
        <w:pStyle w:val="Kopfzeile"/>
        <w:rPr>
          <w:rFonts w:ascii="Arial" w:hAnsi="Arial" w:cs="Arial"/>
          <w:b/>
          <w:bCs/>
          <w:sz w:val="20"/>
        </w:rPr>
      </w:pPr>
      <w:r w:rsidRPr="00662465">
        <w:rPr>
          <w:rFonts w:ascii="Arial" w:hAnsi="Arial" w:cs="Arial"/>
          <w:b/>
          <w:bCs/>
          <w:sz w:val="20"/>
        </w:rPr>
        <w:t>am ___________________   in Hollage               Anstoß: ________________Uhr         Ende: _________________ Uhr</w:t>
      </w:r>
    </w:p>
    <w:p w14:paraId="551E21E2" w14:textId="77777777" w:rsidR="00662465" w:rsidRDefault="00662465" w:rsidP="00FC0F29">
      <w:pPr>
        <w:pStyle w:val="Kopfzeile"/>
        <w:rPr>
          <w:rFonts w:ascii="Arial" w:hAnsi="Arial" w:cs="Arial"/>
          <w:b/>
          <w:bCs/>
          <w:sz w:val="20"/>
        </w:rPr>
      </w:pPr>
    </w:p>
    <w:p w14:paraId="6618C2D4" w14:textId="77777777" w:rsidR="00FC0F29" w:rsidRDefault="00FC0F29" w:rsidP="00FC0F29">
      <w:pPr>
        <w:pStyle w:val="KeinLeerraum"/>
        <w:rPr>
          <w:rFonts w:ascii="Arial" w:hAnsi="Arial" w:cs="Arial"/>
          <w:sz w:val="22"/>
          <w:szCs w:val="22"/>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6"/>
        <w:gridCol w:w="2901"/>
        <w:gridCol w:w="3481"/>
        <w:gridCol w:w="3337"/>
        <w:gridCol w:w="2610"/>
      </w:tblGrid>
      <w:tr w:rsidR="00FC0F29" w14:paraId="6AC9B355" w14:textId="77777777" w:rsidTr="00FC0F29">
        <w:trPr>
          <w:trHeight w:val="280"/>
        </w:trPr>
        <w:tc>
          <w:tcPr>
            <w:tcW w:w="3375" w:type="dxa"/>
            <w:tcBorders>
              <w:top w:val="single" w:sz="4" w:space="0" w:color="auto"/>
              <w:left w:val="single" w:sz="4" w:space="0" w:color="auto"/>
              <w:bottom w:val="single" w:sz="4" w:space="0" w:color="auto"/>
              <w:right w:val="single" w:sz="4" w:space="0" w:color="auto"/>
            </w:tcBorders>
            <w:shd w:val="clear" w:color="auto" w:fill="BFBFBF"/>
            <w:hideMark/>
          </w:tcPr>
          <w:p w14:paraId="5EF73939" w14:textId="77777777" w:rsidR="00FC0F29" w:rsidRDefault="00FC0F29">
            <w:pPr>
              <w:pStyle w:val="KeinLeerraum"/>
              <w:rPr>
                <w:rFonts w:ascii="Arial" w:hAnsi="Arial" w:cs="Arial"/>
                <w:b/>
                <w:bCs/>
                <w:i/>
                <w:sz w:val="24"/>
                <w:szCs w:val="24"/>
              </w:rPr>
            </w:pPr>
            <w:r>
              <w:rPr>
                <w:rFonts w:ascii="Arial" w:hAnsi="Arial" w:cs="Arial"/>
                <w:b/>
                <w:bCs/>
                <w:i/>
                <w:sz w:val="24"/>
                <w:szCs w:val="24"/>
              </w:rPr>
              <w:t>Name</w:t>
            </w:r>
          </w:p>
        </w:tc>
        <w:tc>
          <w:tcPr>
            <w:tcW w:w="2901" w:type="dxa"/>
            <w:tcBorders>
              <w:top w:val="single" w:sz="4" w:space="0" w:color="auto"/>
              <w:left w:val="single" w:sz="4" w:space="0" w:color="auto"/>
              <w:bottom w:val="single" w:sz="4" w:space="0" w:color="auto"/>
              <w:right w:val="single" w:sz="4" w:space="0" w:color="auto"/>
            </w:tcBorders>
            <w:shd w:val="clear" w:color="auto" w:fill="BFBFBF"/>
            <w:hideMark/>
          </w:tcPr>
          <w:p w14:paraId="4D5B235C" w14:textId="77777777" w:rsidR="00FC0F29" w:rsidRDefault="00FC0F29">
            <w:pPr>
              <w:pStyle w:val="KeinLeerraum"/>
              <w:rPr>
                <w:rFonts w:ascii="Arial" w:hAnsi="Arial" w:cs="Arial"/>
                <w:b/>
                <w:bCs/>
                <w:i/>
                <w:sz w:val="24"/>
                <w:szCs w:val="24"/>
              </w:rPr>
            </w:pPr>
            <w:r>
              <w:rPr>
                <w:rFonts w:ascii="Arial" w:hAnsi="Arial" w:cs="Arial"/>
                <w:b/>
                <w:bCs/>
                <w:i/>
                <w:sz w:val="24"/>
                <w:szCs w:val="24"/>
              </w:rPr>
              <w:t>Vorname</w:t>
            </w:r>
          </w:p>
        </w:tc>
        <w:tc>
          <w:tcPr>
            <w:tcW w:w="3481" w:type="dxa"/>
            <w:tcBorders>
              <w:top w:val="single" w:sz="4" w:space="0" w:color="auto"/>
              <w:left w:val="single" w:sz="4" w:space="0" w:color="auto"/>
              <w:bottom w:val="single" w:sz="4" w:space="0" w:color="auto"/>
              <w:right w:val="single" w:sz="4" w:space="0" w:color="auto"/>
            </w:tcBorders>
            <w:shd w:val="clear" w:color="auto" w:fill="BFBFBF"/>
            <w:hideMark/>
          </w:tcPr>
          <w:p w14:paraId="3C687097" w14:textId="77777777" w:rsidR="00FC0F29" w:rsidRDefault="00FC0F29">
            <w:pPr>
              <w:pStyle w:val="KeinLeerraum"/>
              <w:rPr>
                <w:rFonts w:ascii="Arial" w:hAnsi="Arial" w:cs="Arial"/>
                <w:b/>
                <w:bCs/>
                <w:i/>
                <w:sz w:val="24"/>
                <w:szCs w:val="24"/>
              </w:rPr>
            </w:pPr>
            <w:r>
              <w:rPr>
                <w:rFonts w:ascii="Arial" w:hAnsi="Arial" w:cs="Arial"/>
                <w:b/>
                <w:bCs/>
                <w:i/>
                <w:sz w:val="24"/>
                <w:szCs w:val="24"/>
              </w:rPr>
              <w:t>Wohnort</w:t>
            </w:r>
          </w:p>
        </w:tc>
        <w:tc>
          <w:tcPr>
            <w:tcW w:w="3337" w:type="dxa"/>
            <w:tcBorders>
              <w:top w:val="single" w:sz="4" w:space="0" w:color="auto"/>
              <w:left w:val="single" w:sz="4" w:space="0" w:color="auto"/>
              <w:bottom w:val="single" w:sz="4" w:space="0" w:color="auto"/>
              <w:right w:val="single" w:sz="4" w:space="0" w:color="auto"/>
            </w:tcBorders>
            <w:shd w:val="clear" w:color="auto" w:fill="BFBFBF"/>
            <w:hideMark/>
          </w:tcPr>
          <w:p w14:paraId="0DB4277A" w14:textId="77777777" w:rsidR="00FC0F29" w:rsidRDefault="00FC0F29">
            <w:pPr>
              <w:pStyle w:val="KeinLeerraum"/>
              <w:rPr>
                <w:rFonts w:ascii="Arial" w:hAnsi="Arial" w:cs="Arial"/>
                <w:b/>
                <w:bCs/>
                <w:i/>
                <w:sz w:val="24"/>
                <w:szCs w:val="24"/>
              </w:rPr>
            </w:pPr>
            <w:r>
              <w:rPr>
                <w:rFonts w:ascii="Arial" w:hAnsi="Arial" w:cs="Arial"/>
                <w:b/>
                <w:bCs/>
                <w:i/>
                <w:sz w:val="24"/>
                <w:szCs w:val="24"/>
              </w:rPr>
              <w:t>Straße</w:t>
            </w:r>
          </w:p>
        </w:tc>
        <w:tc>
          <w:tcPr>
            <w:tcW w:w="2610" w:type="dxa"/>
            <w:tcBorders>
              <w:top w:val="single" w:sz="4" w:space="0" w:color="auto"/>
              <w:left w:val="single" w:sz="4" w:space="0" w:color="auto"/>
              <w:bottom w:val="single" w:sz="4" w:space="0" w:color="auto"/>
              <w:right w:val="single" w:sz="4" w:space="0" w:color="auto"/>
            </w:tcBorders>
            <w:shd w:val="clear" w:color="auto" w:fill="BFBFBF"/>
            <w:hideMark/>
          </w:tcPr>
          <w:p w14:paraId="535B25E5" w14:textId="77777777" w:rsidR="00FC0F29" w:rsidRDefault="00FC0F29">
            <w:pPr>
              <w:pStyle w:val="KeinLeerraum"/>
              <w:rPr>
                <w:rFonts w:ascii="Arial" w:hAnsi="Arial" w:cs="Arial"/>
                <w:b/>
                <w:bCs/>
                <w:i/>
                <w:sz w:val="24"/>
                <w:szCs w:val="24"/>
              </w:rPr>
            </w:pPr>
            <w:r>
              <w:rPr>
                <w:rFonts w:ascii="Arial" w:hAnsi="Arial" w:cs="Arial"/>
                <w:b/>
                <w:bCs/>
                <w:i/>
                <w:sz w:val="24"/>
                <w:szCs w:val="24"/>
              </w:rPr>
              <w:t>Telefon</w:t>
            </w:r>
          </w:p>
        </w:tc>
      </w:tr>
      <w:tr w:rsidR="00FC0F29" w14:paraId="1811C80E"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56F1A85B" w14:textId="77777777" w:rsidR="00FC0F29" w:rsidRDefault="00FC0F29">
            <w:pPr>
              <w:pStyle w:val="KeinLeerraum"/>
              <w:rPr>
                <w:rFonts w:ascii="Arial" w:hAnsi="Arial" w:cs="Arial"/>
                <w:i/>
                <w:sz w:val="24"/>
                <w:szCs w:val="24"/>
              </w:rPr>
            </w:pPr>
          </w:p>
          <w:p w14:paraId="0FD49B3B"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6A53D6AF"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2D5FF6E1"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558EE084"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5480C6E" w14:textId="77777777" w:rsidR="00FC0F29" w:rsidRDefault="00FC0F29">
            <w:pPr>
              <w:pStyle w:val="KeinLeerraum"/>
              <w:rPr>
                <w:rFonts w:ascii="Arial" w:hAnsi="Arial" w:cs="Arial"/>
                <w:i/>
                <w:sz w:val="24"/>
                <w:szCs w:val="24"/>
              </w:rPr>
            </w:pPr>
          </w:p>
        </w:tc>
      </w:tr>
      <w:tr w:rsidR="00FC0F29" w14:paraId="273632FF" w14:textId="77777777" w:rsidTr="00FC0F29">
        <w:trPr>
          <w:trHeight w:val="548"/>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7D3490BB" w14:textId="77777777" w:rsidR="00FC0F29" w:rsidRDefault="00FC0F29">
            <w:pPr>
              <w:pStyle w:val="KeinLeerraum"/>
              <w:rPr>
                <w:rFonts w:ascii="Arial" w:hAnsi="Arial" w:cs="Arial"/>
                <w:i/>
                <w:sz w:val="24"/>
                <w:szCs w:val="24"/>
              </w:rPr>
            </w:pPr>
          </w:p>
          <w:p w14:paraId="64A1595B"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1CEDE8FA"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6E0F8E64"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65D68EC8"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330839E" w14:textId="77777777" w:rsidR="00FC0F29" w:rsidRDefault="00FC0F29">
            <w:pPr>
              <w:pStyle w:val="KeinLeerraum"/>
              <w:rPr>
                <w:rFonts w:ascii="Arial" w:hAnsi="Arial" w:cs="Arial"/>
                <w:i/>
                <w:sz w:val="24"/>
                <w:szCs w:val="24"/>
              </w:rPr>
            </w:pPr>
          </w:p>
        </w:tc>
      </w:tr>
      <w:tr w:rsidR="00FC0F29" w14:paraId="602B971C"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654F1802" w14:textId="77777777" w:rsidR="00FC0F29" w:rsidRDefault="00FC0F29">
            <w:pPr>
              <w:pStyle w:val="KeinLeerraum"/>
              <w:rPr>
                <w:rFonts w:ascii="Arial" w:hAnsi="Arial" w:cs="Arial"/>
                <w:i/>
                <w:sz w:val="24"/>
                <w:szCs w:val="24"/>
              </w:rPr>
            </w:pPr>
          </w:p>
          <w:p w14:paraId="2658E77C"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3BB542F5"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33D692B6"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49C72490"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7D276FC" w14:textId="77777777" w:rsidR="00FC0F29" w:rsidRDefault="00FC0F29">
            <w:pPr>
              <w:pStyle w:val="KeinLeerraum"/>
              <w:rPr>
                <w:rFonts w:ascii="Arial" w:hAnsi="Arial" w:cs="Arial"/>
                <w:i/>
                <w:sz w:val="24"/>
                <w:szCs w:val="24"/>
              </w:rPr>
            </w:pPr>
          </w:p>
        </w:tc>
      </w:tr>
      <w:tr w:rsidR="00FC0F29" w14:paraId="2155B57C"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0350E6DD" w14:textId="77777777" w:rsidR="00FC0F29" w:rsidRDefault="00FC0F29">
            <w:pPr>
              <w:pStyle w:val="KeinLeerraum"/>
              <w:rPr>
                <w:rFonts w:ascii="Arial" w:hAnsi="Arial" w:cs="Arial"/>
                <w:i/>
                <w:sz w:val="24"/>
                <w:szCs w:val="24"/>
              </w:rPr>
            </w:pPr>
          </w:p>
          <w:p w14:paraId="51B57005"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38975173"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201C8D42"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0263E6B6"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D967D67" w14:textId="77777777" w:rsidR="00FC0F29" w:rsidRDefault="00FC0F29">
            <w:pPr>
              <w:pStyle w:val="KeinLeerraum"/>
              <w:rPr>
                <w:rFonts w:ascii="Arial" w:hAnsi="Arial" w:cs="Arial"/>
                <w:i/>
                <w:sz w:val="24"/>
                <w:szCs w:val="24"/>
              </w:rPr>
            </w:pPr>
          </w:p>
        </w:tc>
      </w:tr>
      <w:tr w:rsidR="00FC0F29" w14:paraId="77225D2B"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70201116" w14:textId="77777777" w:rsidR="00FC0F29" w:rsidRDefault="00FC0F29">
            <w:pPr>
              <w:pStyle w:val="KeinLeerraum"/>
              <w:rPr>
                <w:rFonts w:ascii="Arial" w:hAnsi="Arial" w:cs="Arial"/>
                <w:i/>
                <w:sz w:val="24"/>
                <w:szCs w:val="24"/>
              </w:rPr>
            </w:pPr>
          </w:p>
          <w:p w14:paraId="193C7E4B"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40C5BC1E"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7CCE9F90"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1DCC6142"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4BBE3E3" w14:textId="77777777" w:rsidR="00FC0F29" w:rsidRDefault="00FC0F29">
            <w:pPr>
              <w:pStyle w:val="KeinLeerraum"/>
              <w:rPr>
                <w:rFonts w:ascii="Arial" w:hAnsi="Arial" w:cs="Arial"/>
                <w:i/>
                <w:sz w:val="24"/>
                <w:szCs w:val="24"/>
              </w:rPr>
            </w:pPr>
          </w:p>
        </w:tc>
      </w:tr>
      <w:tr w:rsidR="00FC0F29" w14:paraId="758C25E0"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7C5D356D" w14:textId="77777777" w:rsidR="00FC0F29" w:rsidRDefault="00FC0F29">
            <w:pPr>
              <w:pStyle w:val="KeinLeerraum"/>
              <w:rPr>
                <w:rFonts w:ascii="Arial" w:hAnsi="Arial" w:cs="Arial"/>
                <w:i/>
                <w:sz w:val="24"/>
                <w:szCs w:val="24"/>
              </w:rPr>
            </w:pPr>
          </w:p>
          <w:p w14:paraId="1ED78BB7"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4E179B5C"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7AAFF4E1"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4B52617C"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3272B4BB" w14:textId="77777777" w:rsidR="00FC0F29" w:rsidRDefault="00FC0F29">
            <w:pPr>
              <w:pStyle w:val="KeinLeerraum"/>
              <w:rPr>
                <w:rFonts w:ascii="Arial" w:hAnsi="Arial" w:cs="Arial"/>
                <w:i/>
                <w:sz w:val="24"/>
                <w:szCs w:val="24"/>
              </w:rPr>
            </w:pPr>
          </w:p>
        </w:tc>
      </w:tr>
      <w:tr w:rsidR="00FC0F29" w14:paraId="2B53953D"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1C95E834" w14:textId="77777777" w:rsidR="00FC0F29" w:rsidRDefault="00FC0F29">
            <w:pPr>
              <w:pStyle w:val="KeinLeerraum"/>
              <w:rPr>
                <w:rFonts w:ascii="Arial" w:hAnsi="Arial" w:cs="Arial"/>
                <w:i/>
                <w:sz w:val="24"/>
                <w:szCs w:val="24"/>
              </w:rPr>
            </w:pPr>
          </w:p>
          <w:p w14:paraId="3DF9E709"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37211D6F"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0C730B03"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347A23D8"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CBDE052" w14:textId="77777777" w:rsidR="00FC0F29" w:rsidRDefault="00FC0F29">
            <w:pPr>
              <w:pStyle w:val="KeinLeerraum"/>
              <w:rPr>
                <w:rFonts w:ascii="Arial" w:hAnsi="Arial" w:cs="Arial"/>
                <w:i/>
                <w:sz w:val="24"/>
                <w:szCs w:val="24"/>
              </w:rPr>
            </w:pPr>
          </w:p>
        </w:tc>
      </w:tr>
      <w:tr w:rsidR="00FC0F29" w14:paraId="0AD93954" w14:textId="77777777" w:rsidTr="00FC0F29">
        <w:trPr>
          <w:trHeight w:val="548"/>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40910AC5" w14:textId="77777777" w:rsidR="00FC0F29" w:rsidRDefault="00FC0F29">
            <w:pPr>
              <w:pStyle w:val="KeinLeerraum"/>
              <w:rPr>
                <w:rFonts w:ascii="Arial" w:hAnsi="Arial" w:cs="Arial"/>
                <w:i/>
                <w:sz w:val="24"/>
                <w:szCs w:val="24"/>
              </w:rPr>
            </w:pPr>
          </w:p>
          <w:p w14:paraId="1756F798"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7E653564"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0BBE3FDB"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1CA47839"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CA4D701" w14:textId="77777777" w:rsidR="00FC0F29" w:rsidRDefault="00FC0F29">
            <w:pPr>
              <w:pStyle w:val="KeinLeerraum"/>
              <w:rPr>
                <w:rFonts w:ascii="Arial" w:hAnsi="Arial" w:cs="Arial"/>
                <w:i/>
                <w:sz w:val="24"/>
                <w:szCs w:val="24"/>
              </w:rPr>
            </w:pPr>
          </w:p>
        </w:tc>
      </w:tr>
      <w:tr w:rsidR="00FC0F29" w14:paraId="04D6BFEB"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4A78F7A6" w14:textId="77777777" w:rsidR="00FC0F29" w:rsidRDefault="00FC0F29">
            <w:pPr>
              <w:pStyle w:val="KeinLeerraum"/>
              <w:rPr>
                <w:rFonts w:ascii="Arial" w:hAnsi="Arial" w:cs="Arial"/>
                <w:i/>
                <w:sz w:val="24"/>
                <w:szCs w:val="24"/>
              </w:rPr>
            </w:pPr>
          </w:p>
          <w:p w14:paraId="1DC1749F"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21A3BF05"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21E3F2B1"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40E23BE7"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4220F152" w14:textId="77777777" w:rsidR="00FC0F29" w:rsidRDefault="00FC0F29">
            <w:pPr>
              <w:pStyle w:val="KeinLeerraum"/>
              <w:rPr>
                <w:rFonts w:ascii="Arial" w:hAnsi="Arial" w:cs="Arial"/>
                <w:i/>
                <w:sz w:val="24"/>
                <w:szCs w:val="24"/>
              </w:rPr>
            </w:pPr>
          </w:p>
        </w:tc>
      </w:tr>
      <w:tr w:rsidR="00FC0F29" w14:paraId="6A0C25EC"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3D8D47C7" w14:textId="77777777" w:rsidR="00FC0F29" w:rsidRDefault="00FC0F29">
            <w:pPr>
              <w:pStyle w:val="KeinLeerraum"/>
              <w:rPr>
                <w:rFonts w:ascii="Arial" w:hAnsi="Arial" w:cs="Arial"/>
                <w:i/>
                <w:sz w:val="24"/>
                <w:szCs w:val="24"/>
              </w:rPr>
            </w:pPr>
          </w:p>
          <w:p w14:paraId="700779FA"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69DF601B"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3976E86A"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21BF06F9"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387B377A" w14:textId="77777777" w:rsidR="00FC0F29" w:rsidRDefault="00FC0F29">
            <w:pPr>
              <w:pStyle w:val="KeinLeerraum"/>
              <w:rPr>
                <w:rFonts w:ascii="Arial" w:hAnsi="Arial" w:cs="Arial"/>
                <w:i/>
                <w:sz w:val="24"/>
                <w:szCs w:val="24"/>
              </w:rPr>
            </w:pPr>
          </w:p>
        </w:tc>
      </w:tr>
      <w:tr w:rsidR="00FC0F29" w14:paraId="4E263FB6"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6F17D06F" w14:textId="77777777" w:rsidR="00FC0F29" w:rsidRDefault="00FC0F29">
            <w:pPr>
              <w:pStyle w:val="KeinLeerraum"/>
              <w:rPr>
                <w:rFonts w:ascii="Arial" w:hAnsi="Arial" w:cs="Arial"/>
                <w:i/>
                <w:sz w:val="24"/>
                <w:szCs w:val="24"/>
              </w:rPr>
            </w:pPr>
          </w:p>
          <w:p w14:paraId="7FA41C45"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shd w:val="clear" w:color="auto" w:fill="FFFFFF"/>
          </w:tcPr>
          <w:p w14:paraId="55DD7D46"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2D1BCA29"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1E2757AB"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65B0D9D" w14:textId="77777777" w:rsidR="00FC0F29" w:rsidRDefault="00FC0F29">
            <w:pPr>
              <w:pStyle w:val="KeinLeerraum"/>
              <w:rPr>
                <w:rFonts w:ascii="Arial" w:hAnsi="Arial" w:cs="Arial"/>
                <w:i/>
                <w:sz w:val="24"/>
                <w:szCs w:val="24"/>
              </w:rPr>
            </w:pPr>
          </w:p>
        </w:tc>
      </w:tr>
      <w:tr w:rsidR="00FC0F29" w14:paraId="66F8967C"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2C6716BD" w14:textId="77777777" w:rsidR="00FC0F29" w:rsidRDefault="00FC0F29">
            <w:pPr>
              <w:pStyle w:val="KeinLeerraum"/>
              <w:rPr>
                <w:rFonts w:ascii="Arial" w:hAnsi="Arial" w:cs="Arial"/>
                <w:i/>
                <w:sz w:val="24"/>
                <w:szCs w:val="24"/>
              </w:rPr>
            </w:pPr>
          </w:p>
          <w:p w14:paraId="09E0208A"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tcPr>
          <w:p w14:paraId="764CF35F"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012167EB"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799C6521"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FE09D1E" w14:textId="77777777" w:rsidR="00FC0F29" w:rsidRDefault="00FC0F29">
            <w:pPr>
              <w:pStyle w:val="KeinLeerraum"/>
              <w:rPr>
                <w:rFonts w:ascii="Arial" w:hAnsi="Arial" w:cs="Arial"/>
                <w:i/>
                <w:sz w:val="24"/>
                <w:szCs w:val="24"/>
              </w:rPr>
            </w:pPr>
          </w:p>
        </w:tc>
      </w:tr>
      <w:tr w:rsidR="00FC0F29" w14:paraId="7F761F21"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69B2065C" w14:textId="77777777" w:rsidR="00FC0F29" w:rsidRDefault="00FC0F29">
            <w:pPr>
              <w:pStyle w:val="KeinLeerraum"/>
              <w:rPr>
                <w:rFonts w:ascii="Arial" w:hAnsi="Arial" w:cs="Arial"/>
                <w:i/>
                <w:sz w:val="24"/>
                <w:szCs w:val="24"/>
              </w:rPr>
            </w:pPr>
          </w:p>
          <w:p w14:paraId="6DAAE62A"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tcPr>
          <w:p w14:paraId="504CC4EE"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2C2BB90D"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2466F25A"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1C6C3D3D" w14:textId="77777777" w:rsidR="00FC0F29" w:rsidRDefault="00FC0F29">
            <w:pPr>
              <w:pStyle w:val="KeinLeerraum"/>
              <w:rPr>
                <w:rFonts w:ascii="Arial" w:hAnsi="Arial" w:cs="Arial"/>
                <w:i/>
                <w:sz w:val="24"/>
                <w:szCs w:val="24"/>
              </w:rPr>
            </w:pPr>
          </w:p>
        </w:tc>
      </w:tr>
      <w:tr w:rsidR="00FC0F29" w14:paraId="76FAF414" w14:textId="77777777" w:rsidTr="00FC0F29">
        <w:trPr>
          <w:trHeight w:val="548"/>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71952A40" w14:textId="77777777" w:rsidR="00FC0F29" w:rsidRDefault="00FC0F29">
            <w:pPr>
              <w:pStyle w:val="KeinLeerraum"/>
              <w:rPr>
                <w:rFonts w:ascii="Arial" w:hAnsi="Arial" w:cs="Arial"/>
                <w:i/>
                <w:sz w:val="24"/>
                <w:szCs w:val="24"/>
              </w:rPr>
            </w:pPr>
          </w:p>
          <w:p w14:paraId="0282BD6F"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tcPr>
          <w:p w14:paraId="6CA9F941"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4FCC19B7"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64036FFF"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72EC86C4" w14:textId="77777777" w:rsidR="00FC0F29" w:rsidRDefault="00FC0F29">
            <w:pPr>
              <w:pStyle w:val="KeinLeerraum"/>
              <w:rPr>
                <w:rFonts w:ascii="Arial" w:hAnsi="Arial" w:cs="Arial"/>
                <w:i/>
                <w:sz w:val="24"/>
                <w:szCs w:val="24"/>
              </w:rPr>
            </w:pPr>
          </w:p>
        </w:tc>
      </w:tr>
      <w:tr w:rsidR="00FC0F29" w14:paraId="1A7411FE" w14:textId="77777777" w:rsidTr="00FC0F29">
        <w:trPr>
          <w:trHeight w:val="560"/>
        </w:trPr>
        <w:tc>
          <w:tcPr>
            <w:tcW w:w="3375" w:type="dxa"/>
            <w:tcBorders>
              <w:top w:val="single" w:sz="4" w:space="0" w:color="auto"/>
              <w:left w:val="single" w:sz="4" w:space="0" w:color="auto"/>
              <w:bottom w:val="single" w:sz="4" w:space="0" w:color="auto"/>
              <w:right w:val="single" w:sz="4" w:space="0" w:color="auto"/>
            </w:tcBorders>
            <w:shd w:val="clear" w:color="auto" w:fill="FFFFFF"/>
          </w:tcPr>
          <w:p w14:paraId="14728C3E" w14:textId="77777777" w:rsidR="00FC0F29" w:rsidRDefault="00FC0F29">
            <w:pPr>
              <w:pStyle w:val="KeinLeerraum"/>
              <w:rPr>
                <w:rFonts w:ascii="Arial" w:hAnsi="Arial" w:cs="Arial"/>
                <w:i/>
                <w:sz w:val="24"/>
                <w:szCs w:val="24"/>
              </w:rPr>
            </w:pPr>
          </w:p>
          <w:p w14:paraId="097AEC6F" w14:textId="77777777" w:rsidR="00FC0F29" w:rsidRDefault="00FC0F29">
            <w:pPr>
              <w:pStyle w:val="KeinLeerraum"/>
              <w:rPr>
                <w:rFonts w:ascii="Arial" w:hAnsi="Arial" w:cs="Arial"/>
                <w:i/>
                <w:sz w:val="24"/>
                <w:szCs w:val="24"/>
              </w:rPr>
            </w:pPr>
          </w:p>
        </w:tc>
        <w:tc>
          <w:tcPr>
            <w:tcW w:w="2901" w:type="dxa"/>
            <w:tcBorders>
              <w:top w:val="single" w:sz="4" w:space="0" w:color="auto"/>
              <w:left w:val="single" w:sz="4" w:space="0" w:color="auto"/>
              <w:bottom w:val="single" w:sz="4" w:space="0" w:color="auto"/>
              <w:right w:val="single" w:sz="4" w:space="0" w:color="auto"/>
            </w:tcBorders>
          </w:tcPr>
          <w:p w14:paraId="4BCD23DB" w14:textId="77777777" w:rsidR="00FC0F29" w:rsidRDefault="00FC0F29">
            <w:pPr>
              <w:pStyle w:val="KeinLeerraum"/>
              <w:rPr>
                <w:rFonts w:ascii="Arial" w:hAnsi="Arial" w:cs="Arial"/>
                <w:i/>
                <w:sz w:val="24"/>
                <w:szCs w:val="24"/>
              </w:rPr>
            </w:pPr>
          </w:p>
        </w:tc>
        <w:tc>
          <w:tcPr>
            <w:tcW w:w="3481" w:type="dxa"/>
            <w:tcBorders>
              <w:top w:val="single" w:sz="4" w:space="0" w:color="auto"/>
              <w:left w:val="single" w:sz="4" w:space="0" w:color="auto"/>
              <w:bottom w:val="single" w:sz="4" w:space="0" w:color="auto"/>
              <w:right w:val="single" w:sz="4" w:space="0" w:color="auto"/>
            </w:tcBorders>
          </w:tcPr>
          <w:p w14:paraId="17E577FB" w14:textId="77777777" w:rsidR="00FC0F29" w:rsidRDefault="00FC0F29">
            <w:pPr>
              <w:pStyle w:val="KeinLeerraum"/>
              <w:rPr>
                <w:rFonts w:ascii="Arial" w:hAnsi="Arial" w:cs="Arial"/>
                <w:i/>
                <w:sz w:val="24"/>
                <w:szCs w:val="24"/>
              </w:rPr>
            </w:pPr>
          </w:p>
        </w:tc>
        <w:tc>
          <w:tcPr>
            <w:tcW w:w="3337" w:type="dxa"/>
            <w:tcBorders>
              <w:top w:val="single" w:sz="4" w:space="0" w:color="auto"/>
              <w:left w:val="single" w:sz="4" w:space="0" w:color="auto"/>
              <w:bottom w:val="single" w:sz="4" w:space="0" w:color="auto"/>
              <w:right w:val="single" w:sz="4" w:space="0" w:color="auto"/>
            </w:tcBorders>
          </w:tcPr>
          <w:p w14:paraId="59388F7B" w14:textId="77777777" w:rsidR="00FC0F29" w:rsidRDefault="00FC0F29">
            <w:pPr>
              <w:pStyle w:val="KeinLeerraum"/>
              <w:rPr>
                <w:rFonts w:ascii="Arial" w:hAnsi="Arial" w:cs="Arial"/>
                <w:i/>
                <w:sz w:val="24"/>
                <w:szCs w:val="24"/>
              </w:rPr>
            </w:pPr>
          </w:p>
        </w:tc>
        <w:tc>
          <w:tcPr>
            <w:tcW w:w="2610" w:type="dxa"/>
            <w:tcBorders>
              <w:top w:val="single" w:sz="4" w:space="0" w:color="auto"/>
              <w:left w:val="single" w:sz="4" w:space="0" w:color="auto"/>
              <w:bottom w:val="single" w:sz="4" w:space="0" w:color="auto"/>
              <w:right w:val="single" w:sz="4" w:space="0" w:color="auto"/>
            </w:tcBorders>
          </w:tcPr>
          <w:p w14:paraId="69E53D78" w14:textId="77777777" w:rsidR="00FC0F29" w:rsidRDefault="00FC0F29">
            <w:pPr>
              <w:pStyle w:val="KeinLeerraum"/>
              <w:rPr>
                <w:rFonts w:ascii="Arial" w:hAnsi="Arial" w:cs="Arial"/>
                <w:i/>
                <w:sz w:val="24"/>
                <w:szCs w:val="24"/>
              </w:rPr>
            </w:pPr>
          </w:p>
        </w:tc>
      </w:tr>
    </w:tbl>
    <w:p w14:paraId="5D90D4DB" w14:textId="77777777" w:rsidR="00662465" w:rsidRDefault="00662465" w:rsidP="00F21765">
      <w:pPr>
        <w:spacing w:after="240"/>
        <w:rPr>
          <w:rFonts w:ascii="Arial" w:hAnsi="Arial" w:cs="Arial"/>
          <w:sz w:val="22"/>
          <w:szCs w:val="22"/>
        </w:rPr>
        <w:sectPr w:rsidR="00662465" w:rsidSect="00662465">
          <w:pgSz w:w="16838" w:h="11906" w:orient="landscape" w:code="9"/>
          <w:pgMar w:top="567" w:right="851" w:bottom="851" w:left="737" w:header="397" w:footer="397" w:gutter="0"/>
          <w:cols w:space="708"/>
          <w:docGrid w:linePitch="360"/>
        </w:sectPr>
      </w:pPr>
    </w:p>
    <w:p w14:paraId="361D5B97" w14:textId="391B0B64" w:rsidR="00FC0F29" w:rsidRPr="00F21765" w:rsidRDefault="00FC0F29" w:rsidP="00B53357">
      <w:pPr>
        <w:pStyle w:val="StandardWeb"/>
        <w:rPr>
          <w:rFonts w:ascii="Arial" w:hAnsi="Arial" w:cs="Arial"/>
          <w:sz w:val="22"/>
          <w:szCs w:val="22"/>
        </w:rPr>
      </w:pPr>
    </w:p>
    <w:sectPr w:rsidR="00FC0F29" w:rsidRPr="00F21765" w:rsidSect="00FC0F29">
      <w:pgSz w:w="11906" w:h="16838" w:code="9"/>
      <w:pgMar w:top="737" w:right="1134" w:bottom="851" w:left="1134" w:header="709"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511C" w14:textId="77777777" w:rsidR="00366946" w:rsidRDefault="00366946" w:rsidP="00055AC0">
      <w:pPr>
        <w:spacing w:line="240" w:lineRule="auto"/>
      </w:pPr>
      <w:r>
        <w:separator/>
      </w:r>
    </w:p>
  </w:endnote>
  <w:endnote w:type="continuationSeparator" w:id="0">
    <w:p w14:paraId="73E736A8" w14:textId="77777777" w:rsidR="00366946" w:rsidRDefault="00366946" w:rsidP="00055AC0">
      <w:pPr>
        <w:spacing w:line="240" w:lineRule="auto"/>
      </w:pPr>
      <w:r>
        <w:continuationSeparator/>
      </w:r>
    </w:p>
  </w:endnote>
  <w:endnote w:type="continuationNotice" w:id="1">
    <w:p w14:paraId="1CA5759A" w14:textId="77777777" w:rsidR="00366946" w:rsidRDefault="003669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18901" w14:textId="3202AC92"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EA330E">
      <w:rPr>
        <w:noProof/>
      </w:rPr>
      <w:t>3</w:t>
    </w:r>
    <w:r>
      <w:fldChar w:fldCharType="end"/>
    </w:r>
  </w:p>
  <w:p w14:paraId="4EBBF71F" w14:textId="77777777" w:rsidR="00C41F80" w:rsidRDefault="00C41F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21EF" w14:textId="77777777" w:rsidR="00366946" w:rsidRDefault="00366946" w:rsidP="00055AC0">
      <w:pPr>
        <w:spacing w:line="240" w:lineRule="auto"/>
      </w:pPr>
      <w:r>
        <w:separator/>
      </w:r>
    </w:p>
  </w:footnote>
  <w:footnote w:type="continuationSeparator" w:id="0">
    <w:p w14:paraId="5CBB89BD" w14:textId="77777777" w:rsidR="00366946" w:rsidRDefault="00366946" w:rsidP="00055AC0">
      <w:pPr>
        <w:spacing w:line="240" w:lineRule="auto"/>
      </w:pPr>
      <w:r>
        <w:continuationSeparator/>
      </w:r>
    </w:p>
  </w:footnote>
  <w:footnote w:type="continuationNotice" w:id="1">
    <w:p w14:paraId="11A9FA09" w14:textId="77777777" w:rsidR="00366946" w:rsidRDefault="0036694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1905" w14:textId="1C2A9B16" w:rsidR="00A2750A" w:rsidRDefault="00A2750A" w:rsidP="00A2750A">
    <w:pPr>
      <w:pStyle w:val="Kopfzeile"/>
      <w:jc w:val="right"/>
    </w:pPr>
  </w:p>
  <w:p w14:paraId="1CA94703" w14:textId="4D5A4CDA" w:rsidR="00424709" w:rsidRDefault="00424709" w:rsidP="002173F7">
    <w:pPr>
      <w:pStyle w:val="Kopfzeile"/>
      <w:tabs>
        <w:tab w:val="clear" w:pos="4536"/>
        <w:tab w:val="clear" w:pos="9072"/>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7"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707362"/>
    <w:multiLevelType w:val="multilevel"/>
    <w:tmpl w:val="AD94B8EA"/>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C670E94"/>
    <w:multiLevelType w:val="hybridMultilevel"/>
    <w:tmpl w:val="116845DE"/>
    <w:lvl w:ilvl="0" w:tplc="1E2853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6718C2"/>
    <w:multiLevelType w:val="hybridMultilevel"/>
    <w:tmpl w:val="ACFE24D8"/>
    <w:lvl w:ilvl="0" w:tplc="BD0ABB5A">
      <w:start w:val="1"/>
      <w:numFmt w:val="bullet"/>
      <w:lvlText w:val=""/>
      <w:lvlJc w:val="left"/>
      <w:pPr>
        <w:ind w:left="720" w:hanging="360"/>
      </w:pPr>
      <w:rPr>
        <w:rFonts w:ascii="Symbol" w:hAnsi="Symbol"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6AB7FBD"/>
    <w:multiLevelType w:val="hybridMultilevel"/>
    <w:tmpl w:val="04D6C6DA"/>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8C5897"/>
    <w:multiLevelType w:val="hybridMultilevel"/>
    <w:tmpl w:val="187CD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1756C5B"/>
    <w:multiLevelType w:val="hybridMultilevel"/>
    <w:tmpl w:val="E6A02E68"/>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
  </w:num>
  <w:num w:numId="4">
    <w:abstractNumId w:val="18"/>
  </w:num>
  <w:num w:numId="5">
    <w:abstractNumId w:val="15"/>
  </w:num>
  <w:num w:numId="6">
    <w:abstractNumId w:val="9"/>
  </w:num>
  <w:num w:numId="7">
    <w:abstractNumId w:val="21"/>
  </w:num>
  <w:num w:numId="8">
    <w:abstractNumId w:val="11"/>
  </w:num>
  <w:num w:numId="9">
    <w:abstractNumId w:val="1"/>
  </w:num>
  <w:num w:numId="10">
    <w:abstractNumId w:val="17"/>
  </w:num>
  <w:num w:numId="11">
    <w:abstractNumId w:val="26"/>
  </w:num>
  <w:num w:numId="12">
    <w:abstractNumId w:val="16"/>
  </w:num>
  <w:num w:numId="13">
    <w:abstractNumId w:val="27"/>
  </w:num>
  <w:num w:numId="14">
    <w:abstractNumId w:val="33"/>
  </w:num>
  <w:num w:numId="15">
    <w:abstractNumId w:val="34"/>
  </w:num>
  <w:num w:numId="16">
    <w:abstractNumId w:val="7"/>
  </w:num>
  <w:num w:numId="17">
    <w:abstractNumId w:val="2"/>
  </w:num>
  <w:num w:numId="18">
    <w:abstractNumId w:val="28"/>
  </w:num>
  <w:num w:numId="19">
    <w:abstractNumId w:val="5"/>
  </w:num>
  <w:num w:numId="20">
    <w:abstractNumId w:val="31"/>
  </w:num>
  <w:num w:numId="21">
    <w:abstractNumId w:val="10"/>
  </w:num>
  <w:num w:numId="22">
    <w:abstractNumId w:val="6"/>
  </w:num>
  <w:num w:numId="23">
    <w:abstractNumId w:val="0"/>
  </w:num>
  <w:num w:numId="24">
    <w:abstractNumId w:val="36"/>
  </w:num>
  <w:num w:numId="25">
    <w:abstractNumId w:val="23"/>
  </w:num>
  <w:num w:numId="26">
    <w:abstractNumId w:val="24"/>
  </w:num>
  <w:num w:numId="27">
    <w:abstractNumId w:val="41"/>
  </w:num>
  <w:num w:numId="28">
    <w:abstractNumId w:val="12"/>
  </w:num>
  <w:num w:numId="29">
    <w:abstractNumId w:val="8"/>
  </w:num>
  <w:num w:numId="30">
    <w:abstractNumId w:val="40"/>
  </w:num>
  <w:num w:numId="31">
    <w:abstractNumId w:val="30"/>
  </w:num>
  <w:num w:numId="32">
    <w:abstractNumId w:val="22"/>
  </w:num>
  <w:num w:numId="33">
    <w:abstractNumId w:val="39"/>
  </w:num>
  <w:num w:numId="34">
    <w:abstractNumId w:val="29"/>
  </w:num>
  <w:num w:numId="35">
    <w:abstractNumId w:val="14"/>
  </w:num>
  <w:num w:numId="36">
    <w:abstractNumId w:val="25"/>
  </w:num>
  <w:num w:numId="37">
    <w:abstractNumId w:val="13"/>
  </w:num>
  <w:num w:numId="38">
    <w:abstractNumId w:val="20"/>
  </w:num>
  <w:num w:numId="39">
    <w:abstractNumId w:val="35"/>
  </w:num>
  <w:num w:numId="40">
    <w:abstractNumId w:val="38"/>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17D4E"/>
    <w:rsid w:val="000372C5"/>
    <w:rsid w:val="00045347"/>
    <w:rsid w:val="00050D8A"/>
    <w:rsid w:val="00053512"/>
    <w:rsid w:val="00053DB7"/>
    <w:rsid w:val="00055650"/>
    <w:rsid w:val="00055AC0"/>
    <w:rsid w:val="000720CD"/>
    <w:rsid w:val="00081EFC"/>
    <w:rsid w:val="000845E9"/>
    <w:rsid w:val="00086B1C"/>
    <w:rsid w:val="000907E8"/>
    <w:rsid w:val="000934D0"/>
    <w:rsid w:val="00093F42"/>
    <w:rsid w:val="00097624"/>
    <w:rsid w:val="000A1C34"/>
    <w:rsid w:val="000A640B"/>
    <w:rsid w:val="000B0A59"/>
    <w:rsid w:val="000B2683"/>
    <w:rsid w:val="000B57EA"/>
    <w:rsid w:val="000C2B92"/>
    <w:rsid w:val="000C6618"/>
    <w:rsid w:val="000D36BA"/>
    <w:rsid w:val="000D6233"/>
    <w:rsid w:val="000D71EA"/>
    <w:rsid w:val="000D7D32"/>
    <w:rsid w:val="000E5022"/>
    <w:rsid w:val="000F6EB0"/>
    <w:rsid w:val="000F6F78"/>
    <w:rsid w:val="00102E5E"/>
    <w:rsid w:val="0010303D"/>
    <w:rsid w:val="0010304F"/>
    <w:rsid w:val="001035EE"/>
    <w:rsid w:val="00124D54"/>
    <w:rsid w:val="00137628"/>
    <w:rsid w:val="00152A4D"/>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7549"/>
    <w:rsid w:val="001D20CB"/>
    <w:rsid w:val="001D6B26"/>
    <w:rsid w:val="001E34EC"/>
    <w:rsid w:val="001E46BF"/>
    <w:rsid w:val="001E5E95"/>
    <w:rsid w:val="001F0163"/>
    <w:rsid w:val="001F302A"/>
    <w:rsid w:val="00215846"/>
    <w:rsid w:val="00216616"/>
    <w:rsid w:val="002173F7"/>
    <w:rsid w:val="00217B04"/>
    <w:rsid w:val="002275E3"/>
    <w:rsid w:val="002317BE"/>
    <w:rsid w:val="00237D4A"/>
    <w:rsid w:val="00237E1F"/>
    <w:rsid w:val="00242F5D"/>
    <w:rsid w:val="002505C6"/>
    <w:rsid w:val="0025248E"/>
    <w:rsid w:val="00253948"/>
    <w:rsid w:val="00256F1C"/>
    <w:rsid w:val="002726BB"/>
    <w:rsid w:val="0027425F"/>
    <w:rsid w:val="00274C96"/>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71D3"/>
    <w:rsid w:val="002E79F8"/>
    <w:rsid w:val="002F0E66"/>
    <w:rsid w:val="002F66D8"/>
    <w:rsid w:val="00300539"/>
    <w:rsid w:val="0030586B"/>
    <w:rsid w:val="00321308"/>
    <w:rsid w:val="0032545A"/>
    <w:rsid w:val="003309FD"/>
    <w:rsid w:val="00330E06"/>
    <w:rsid w:val="00333142"/>
    <w:rsid w:val="00335551"/>
    <w:rsid w:val="00337E87"/>
    <w:rsid w:val="00344D56"/>
    <w:rsid w:val="00347FBC"/>
    <w:rsid w:val="00356014"/>
    <w:rsid w:val="003560A5"/>
    <w:rsid w:val="00362A70"/>
    <w:rsid w:val="00366946"/>
    <w:rsid w:val="00387503"/>
    <w:rsid w:val="00394687"/>
    <w:rsid w:val="00395C8A"/>
    <w:rsid w:val="003A03B3"/>
    <w:rsid w:val="003A1F8B"/>
    <w:rsid w:val="003A48F2"/>
    <w:rsid w:val="003B436E"/>
    <w:rsid w:val="003B622D"/>
    <w:rsid w:val="003C1CB3"/>
    <w:rsid w:val="003C2BDC"/>
    <w:rsid w:val="003D13AF"/>
    <w:rsid w:val="003D1B46"/>
    <w:rsid w:val="00401FE3"/>
    <w:rsid w:val="00403B9F"/>
    <w:rsid w:val="0040792D"/>
    <w:rsid w:val="00407FC6"/>
    <w:rsid w:val="004216D6"/>
    <w:rsid w:val="00423E37"/>
    <w:rsid w:val="00424370"/>
    <w:rsid w:val="004245CF"/>
    <w:rsid w:val="00424709"/>
    <w:rsid w:val="00433E19"/>
    <w:rsid w:val="004358A6"/>
    <w:rsid w:val="004425FA"/>
    <w:rsid w:val="00444BE2"/>
    <w:rsid w:val="00444FF7"/>
    <w:rsid w:val="00445CAA"/>
    <w:rsid w:val="004531F6"/>
    <w:rsid w:val="0045406A"/>
    <w:rsid w:val="00456359"/>
    <w:rsid w:val="00456C2E"/>
    <w:rsid w:val="00456F4D"/>
    <w:rsid w:val="00460A00"/>
    <w:rsid w:val="00464A3B"/>
    <w:rsid w:val="00471E39"/>
    <w:rsid w:val="0047219A"/>
    <w:rsid w:val="00477CBB"/>
    <w:rsid w:val="00480905"/>
    <w:rsid w:val="004A537C"/>
    <w:rsid w:val="004B1454"/>
    <w:rsid w:val="004B36CE"/>
    <w:rsid w:val="004C2DBF"/>
    <w:rsid w:val="004C35D8"/>
    <w:rsid w:val="004C372C"/>
    <w:rsid w:val="004C4FFA"/>
    <w:rsid w:val="004C5EA5"/>
    <w:rsid w:val="004C7C66"/>
    <w:rsid w:val="004D3394"/>
    <w:rsid w:val="004E49F3"/>
    <w:rsid w:val="004F08D4"/>
    <w:rsid w:val="004F0EF5"/>
    <w:rsid w:val="004F7CDF"/>
    <w:rsid w:val="0050061B"/>
    <w:rsid w:val="00513B35"/>
    <w:rsid w:val="00522D20"/>
    <w:rsid w:val="00525212"/>
    <w:rsid w:val="005264CC"/>
    <w:rsid w:val="005354EC"/>
    <w:rsid w:val="00535670"/>
    <w:rsid w:val="00544219"/>
    <w:rsid w:val="00564762"/>
    <w:rsid w:val="00571FF6"/>
    <w:rsid w:val="00574AA0"/>
    <w:rsid w:val="00576090"/>
    <w:rsid w:val="0057619E"/>
    <w:rsid w:val="00576F0E"/>
    <w:rsid w:val="005901B8"/>
    <w:rsid w:val="005907F5"/>
    <w:rsid w:val="005A25AA"/>
    <w:rsid w:val="005A4832"/>
    <w:rsid w:val="005A4A75"/>
    <w:rsid w:val="005A4EDB"/>
    <w:rsid w:val="005B3B75"/>
    <w:rsid w:val="005B5F0D"/>
    <w:rsid w:val="005B7CB3"/>
    <w:rsid w:val="005C5004"/>
    <w:rsid w:val="005D1C4F"/>
    <w:rsid w:val="005D70BF"/>
    <w:rsid w:val="005E1AE0"/>
    <w:rsid w:val="005E7F48"/>
    <w:rsid w:val="005F14F4"/>
    <w:rsid w:val="005F15EB"/>
    <w:rsid w:val="005F1DD8"/>
    <w:rsid w:val="00604165"/>
    <w:rsid w:val="0061466F"/>
    <w:rsid w:val="00627509"/>
    <w:rsid w:val="00632933"/>
    <w:rsid w:val="0064068B"/>
    <w:rsid w:val="00645519"/>
    <w:rsid w:val="00651D20"/>
    <w:rsid w:val="00654654"/>
    <w:rsid w:val="00656329"/>
    <w:rsid w:val="00661AA5"/>
    <w:rsid w:val="00662465"/>
    <w:rsid w:val="00663EFB"/>
    <w:rsid w:val="00671C19"/>
    <w:rsid w:val="00672E88"/>
    <w:rsid w:val="006755A7"/>
    <w:rsid w:val="006811FE"/>
    <w:rsid w:val="00681FA2"/>
    <w:rsid w:val="00684DE5"/>
    <w:rsid w:val="00685A51"/>
    <w:rsid w:val="00690041"/>
    <w:rsid w:val="00694113"/>
    <w:rsid w:val="00696563"/>
    <w:rsid w:val="006A1590"/>
    <w:rsid w:val="006B1984"/>
    <w:rsid w:val="006B3C2C"/>
    <w:rsid w:val="006B3CB6"/>
    <w:rsid w:val="006B5E97"/>
    <w:rsid w:val="006C5D4A"/>
    <w:rsid w:val="006C76C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45AD"/>
    <w:rsid w:val="0075441D"/>
    <w:rsid w:val="007571E6"/>
    <w:rsid w:val="0075737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C1B24"/>
    <w:rsid w:val="007D189C"/>
    <w:rsid w:val="007D77FD"/>
    <w:rsid w:val="007D7D54"/>
    <w:rsid w:val="007E4703"/>
    <w:rsid w:val="007E5FE3"/>
    <w:rsid w:val="007E6D0D"/>
    <w:rsid w:val="007E7D60"/>
    <w:rsid w:val="007F1FBE"/>
    <w:rsid w:val="007F28D0"/>
    <w:rsid w:val="007F31C4"/>
    <w:rsid w:val="007F49FA"/>
    <w:rsid w:val="007F549A"/>
    <w:rsid w:val="007F76E5"/>
    <w:rsid w:val="00807954"/>
    <w:rsid w:val="00814D1E"/>
    <w:rsid w:val="00827336"/>
    <w:rsid w:val="00827FAF"/>
    <w:rsid w:val="00834DB2"/>
    <w:rsid w:val="00835080"/>
    <w:rsid w:val="00835CF2"/>
    <w:rsid w:val="008504A2"/>
    <w:rsid w:val="00852F18"/>
    <w:rsid w:val="00876407"/>
    <w:rsid w:val="00877CD8"/>
    <w:rsid w:val="008821D4"/>
    <w:rsid w:val="00883F68"/>
    <w:rsid w:val="00887B07"/>
    <w:rsid w:val="00892C89"/>
    <w:rsid w:val="00893908"/>
    <w:rsid w:val="008960B1"/>
    <w:rsid w:val="0089737A"/>
    <w:rsid w:val="008B607D"/>
    <w:rsid w:val="008B6EDC"/>
    <w:rsid w:val="008D2BC9"/>
    <w:rsid w:val="008E2ED4"/>
    <w:rsid w:val="008E5B99"/>
    <w:rsid w:val="008E6FA3"/>
    <w:rsid w:val="008F4768"/>
    <w:rsid w:val="008F7441"/>
    <w:rsid w:val="00900F09"/>
    <w:rsid w:val="009047E1"/>
    <w:rsid w:val="0091345D"/>
    <w:rsid w:val="00914B8C"/>
    <w:rsid w:val="009167F3"/>
    <w:rsid w:val="00924F16"/>
    <w:rsid w:val="009344E7"/>
    <w:rsid w:val="00946FFD"/>
    <w:rsid w:val="0095675F"/>
    <w:rsid w:val="00961090"/>
    <w:rsid w:val="00970B61"/>
    <w:rsid w:val="0097287A"/>
    <w:rsid w:val="00975DC0"/>
    <w:rsid w:val="00977799"/>
    <w:rsid w:val="0098550D"/>
    <w:rsid w:val="00985FFE"/>
    <w:rsid w:val="00991235"/>
    <w:rsid w:val="009964C5"/>
    <w:rsid w:val="009A2C59"/>
    <w:rsid w:val="009B2BB5"/>
    <w:rsid w:val="009C3F4C"/>
    <w:rsid w:val="009C451B"/>
    <w:rsid w:val="009D520C"/>
    <w:rsid w:val="009D63AE"/>
    <w:rsid w:val="009F0724"/>
    <w:rsid w:val="00A04015"/>
    <w:rsid w:val="00A1311E"/>
    <w:rsid w:val="00A21A7F"/>
    <w:rsid w:val="00A25925"/>
    <w:rsid w:val="00A264A1"/>
    <w:rsid w:val="00A2750A"/>
    <w:rsid w:val="00A30C88"/>
    <w:rsid w:val="00A34645"/>
    <w:rsid w:val="00A44C3B"/>
    <w:rsid w:val="00A45810"/>
    <w:rsid w:val="00A46161"/>
    <w:rsid w:val="00A47BBC"/>
    <w:rsid w:val="00A57DD8"/>
    <w:rsid w:val="00A61E47"/>
    <w:rsid w:val="00A72559"/>
    <w:rsid w:val="00A807AD"/>
    <w:rsid w:val="00A85B4A"/>
    <w:rsid w:val="00A9335F"/>
    <w:rsid w:val="00AA0238"/>
    <w:rsid w:val="00AB055B"/>
    <w:rsid w:val="00AB5763"/>
    <w:rsid w:val="00AC4270"/>
    <w:rsid w:val="00AC43E5"/>
    <w:rsid w:val="00AE7749"/>
    <w:rsid w:val="00AF412F"/>
    <w:rsid w:val="00AF5A55"/>
    <w:rsid w:val="00B06048"/>
    <w:rsid w:val="00B112DB"/>
    <w:rsid w:val="00B17F79"/>
    <w:rsid w:val="00B24F9C"/>
    <w:rsid w:val="00B24FF1"/>
    <w:rsid w:val="00B339A2"/>
    <w:rsid w:val="00B44DAD"/>
    <w:rsid w:val="00B53357"/>
    <w:rsid w:val="00B53A12"/>
    <w:rsid w:val="00B57D00"/>
    <w:rsid w:val="00B65A90"/>
    <w:rsid w:val="00B670DF"/>
    <w:rsid w:val="00B80E8F"/>
    <w:rsid w:val="00B85A33"/>
    <w:rsid w:val="00BA041B"/>
    <w:rsid w:val="00BB5CC9"/>
    <w:rsid w:val="00BB6037"/>
    <w:rsid w:val="00BD2E45"/>
    <w:rsid w:val="00BE35A4"/>
    <w:rsid w:val="00BF0785"/>
    <w:rsid w:val="00C05678"/>
    <w:rsid w:val="00C059AC"/>
    <w:rsid w:val="00C069FF"/>
    <w:rsid w:val="00C10434"/>
    <w:rsid w:val="00C12579"/>
    <w:rsid w:val="00C145DE"/>
    <w:rsid w:val="00C1487F"/>
    <w:rsid w:val="00C158B7"/>
    <w:rsid w:val="00C16DC2"/>
    <w:rsid w:val="00C2241C"/>
    <w:rsid w:val="00C2261D"/>
    <w:rsid w:val="00C23527"/>
    <w:rsid w:val="00C23D4F"/>
    <w:rsid w:val="00C304C8"/>
    <w:rsid w:val="00C3132B"/>
    <w:rsid w:val="00C3179C"/>
    <w:rsid w:val="00C36091"/>
    <w:rsid w:val="00C37A63"/>
    <w:rsid w:val="00C37F27"/>
    <w:rsid w:val="00C41F80"/>
    <w:rsid w:val="00C621F5"/>
    <w:rsid w:val="00C6341E"/>
    <w:rsid w:val="00C674F4"/>
    <w:rsid w:val="00C71DF0"/>
    <w:rsid w:val="00C83BE1"/>
    <w:rsid w:val="00C91605"/>
    <w:rsid w:val="00CA436B"/>
    <w:rsid w:val="00CA6115"/>
    <w:rsid w:val="00CC0B39"/>
    <w:rsid w:val="00CC0E08"/>
    <w:rsid w:val="00CC5447"/>
    <w:rsid w:val="00CD1F50"/>
    <w:rsid w:val="00CD4DDD"/>
    <w:rsid w:val="00CE0C19"/>
    <w:rsid w:val="00CF27D5"/>
    <w:rsid w:val="00CF3315"/>
    <w:rsid w:val="00CF5A72"/>
    <w:rsid w:val="00D00825"/>
    <w:rsid w:val="00D01A35"/>
    <w:rsid w:val="00D04D79"/>
    <w:rsid w:val="00D16B5A"/>
    <w:rsid w:val="00D16D58"/>
    <w:rsid w:val="00D1728B"/>
    <w:rsid w:val="00D17C65"/>
    <w:rsid w:val="00D20344"/>
    <w:rsid w:val="00D222EC"/>
    <w:rsid w:val="00D35CC8"/>
    <w:rsid w:val="00D40649"/>
    <w:rsid w:val="00D46111"/>
    <w:rsid w:val="00D5155C"/>
    <w:rsid w:val="00D54E4D"/>
    <w:rsid w:val="00D77A00"/>
    <w:rsid w:val="00D84684"/>
    <w:rsid w:val="00D90B49"/>
    <w:rsid w:val="00DA1D78"/>
    <w:rsid w:val="00DA1D8F"/>
    <w:rsid w:val="00DA2953"/>
    <w:rsid w:val="00DA49F8"/>
    <w:rsid w:val="00DA5C40"/>
    <w:rsid w:val="00DA62DC"/>
    <w:rsid w:val="00DB090F"/>
    <w:rsid w:val="00DB3561"/>
    <w:rsid w:val="00DB64E1"/>
    <w:rsid w:val="00DC1421"/>
    <w:rsid w:val="00DC56A2"/>
    <w:rsid w:val="00DD2A12"/>
    <w:rsid w:val="00DE12A1"/>
    <w:rsid w:val="00DE78BE"/>
    <w:rsid w:val="00DF09E3"/>
    <w:rsid w:val="00DF0E1D"/>
    <w:rsid w:val="00E013A3"/>
    <w:rsid w:val="00E01BC8"/>
    <w:rsid w:val="00E050DB"/>
    <w:rsid w:val="00E07E44"/>
    <w:rsid w:val="00E1547F"/>
    <w:rsid w:val="00E17968"/>
    <w:rsid w:val="00E27A4C"/>
    <w:rsid w:val="00E3029A"/>
    <w:rsid w:val="00E31DEB"/>
    <w:rsid w:val="00E34F18"/>
    <w:rsid w:val="00E43D2E"/>
    <w:rsid w:val="00E46770"/>
    <w:rsid w:val="00E50245"/>
    <w:rsid w:val="00E51B27"/>
    <w:rsid w:val="00E52D06"/>
    <w:rsid w:val="00E623A8"/>
    <w:rsid w:val="00E62B88"/>
    <w:rsid w:val="00E64963"/>
    <w:rsid w:val="00E744B7"/>
    <w:rsid w:val="00E92AA8"/>
    <w:rsid w:val="00E9311F"/>
    <w:rsid w:val="00E95FBD"/>
    <w:rsid w:val="00E96B81"/>
    <w:rsid w:val="00EA330E"/>
    <w:rsid w:val="00EA5D2F"/>
    <w:rsid w:val="00EA6DE8"/>
    <w:rsid w:val="00EB12FD"/>
    <w:rsid w:val="00EB2974"/>
    <w:rsid w:val="00EC3897"/>
    <w:rsid w:val="00EC4393"/>
    <w:rsid w:val="00EC54E4"/>
    <w:rsid w:val="00ED2AAE"/>
    <w:rsid w:val="00ED4DC8"/>
    <w:rsid w:val="00EE53FF"/>
    <w:rsid w:val="00EF24CD"/>
    <w:rsid w:val="00EF4FEA"/>
    <w:rsid w:val="00EF66FC"/>
    <w:rsid w:val="00F0433F"/>
    <w:rsid w:val="00F05A2B"/>
    <w:rsid w:val="00F07F99"/>
    <w:rsid w:val="00F159F1"/>
    <w:rsid w:val="00F1608E"/>
    <w:rsid w:val="00F173FF"/>
    <w:rsid w:val="00F2056B"/>
    <w:rsid w:val="00F21765"/>
    <w:rsid w:val="00F226E7"/>
    <w:rsid w:val="00F37DF0"/>
    <w:rsid w:val="00F474DE"/>
    <w:rsid w:val="00F47C76"/>
    <w:rsid w:val="00F54732"/>
    <w:rsid w:val="00F56BF5"/>
    <w:rsid w:val="00F603BC"/>
    <w:rsid w:val="00F643DF"/>
    <w:rsid w:val="00F802CC"/>
    <w:rsid w:val="00F8308C"/>
    <w:rsid w:val="00FA1CD6"/>
    <w:rsid w:val="00FA40A7"/>
    <w:rsid w:val="00FB16A7"/>
    <w:rsid w:val="00FB26B4"/>
    <w:rsid w:val="00FC0F29"/>
    <w:rsid w:val="00FC4100"/>
    <w:rsid w:val="00FC61F6"/>
    <w:rsid w:val="00FD2DD5"/>
    <w:rsid w:val="00FD3259"/>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StandardWeb">
    <w:name w:val="Normal (Web)"/>
    <w:basedOn w:val="Standard"/>
    <w:uiPriority w:val="99"/>
    <w:unhideWhenUsed/>
    <w:rsid w:val="00053DB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88164559">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1700087943">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3.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B31CAE-4394-4779-90A6-8A4F7E49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Template>
  <TotalTime>0</TotalTime>
  <Pages>1</Pages>
  <Words>2870</Words>
  <Characters>18088</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helmu</cp:lastModifiedBy>
  <cp:revision>51</cp:revision>
  <cp:lastPrinted>2020-10-27T19:40:00Z</cp:lastPrinted>
  <dcterms:created xsi:type="dcterms:W3CDTF">2020-07-09T08:58:00Z</dcterms:created>
  <dcterms:modified xsi:type="dcterms:W3CDTF">2020-10-27T19:41:00Z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